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EA" w:rsidRDefault="003441EA" w:rsidP="003441EA">
      <w:pPr>
        <w:pStyle w:val="1"/>
      </w:pPr>
      <w:bookmarkStart w:id="0" w:name="_Toc240180806"/>
      <w:bookmarkStart w:id="1" w:name="_Toc240115655"/>
      <w:bookmarkStart w:id="2" w:name="_Toc239159007"/>
      <w:bookmarkStart w:id="3" w:name="_Toc239158828"/>
      <w:bookmarkStart w:id="4" w:name="_Toc237402269"/>
      <w:bookmarkStart w:id="5" w:name="_Toc237402132"/>
      <w:bookmarkStart w:id="6" w:name="_Toc237401792"/>
      <w:bookmarkStart w:id="7" w:name="_Toc237345058"/>
      <w:bookmarkStart w:id="8" w:name="_Toc237345029"/>
      <w:bookmarkStart w:id="9" w:name="_Toc237345012"/>
      <w:bookmarkStart w:id="10" w:name="_Toc237326437"/>
      <w:bookmarkStart w:id="11" w:name="_Toc226190360"/>
      <w:bookmarkStart w:id="12" w:name="_Toc226190310"/>
      <w:bookmarkStart w:id="13" w:name="_Toc226190154"/>
      <w:bookmarkStart w:id="14" w:name="_Toc225319446"/>
      <w:bookmarkStart w:id="15" w:name="_Toc224642151"/>
      <w:r>
        <w:rPr>
          <w:rFonts w:cs="Times New Roman"/>
          <w:bCs w:val="0"/>
          <w:szCs w:val="36"/>
        </w:rPr>
        <w:t>III.</w:t>
      </w:r>
      <w:r>
        <w:rPr>
          <w:rFonts w:cs="Times New Roman"/>
          <w:b w:val="0"/>
          <w:bCs w:val="0"/>
          <w:sz w:val="28"/>
        </w:rPr>
        <w:t xml:space="preserve"> </w:t>
      </w:r>
      <w:r>
        <w:t>Требования к структуре основной образовательной программы начального общего образования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3441EA" w:rsidRDefault="003441EA" w:rsidP="003441EA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3441EA" w:rsidRDefault="003441EA" w:rsidP="003441EA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Основная образовательная программа начального общего образования содержит обязательную часть и часть, формируемую участниками образовательного процесса.</w:t>
      </w:r>
    </w:p>
    <w:p w:rsidR="003441EA" w:rsidRDefault="003441EA" w:rsidP="003441EA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основной образовательной программы начального общего образования составляет 80 %, а часть, формируемая участниками образовательного процесса, – 20 % от общего объема основной образовательной программы начального общего образования.</w:t>
      </w:r>
    </w:p>
    <w:p w:rsidR="003441EA" w:rsidRDefault="003441EA" w:rsidP="003441E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Основная образовательная программа начального общего образования должна содержать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разделы: </w:t>
      </w:r>
    </w:p>
    <w:p w:rsidR="003441EA" w:rsidRDefault="003441EA" w:rsidP="003441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записка;</w:t>
      </w:r>
    </w:p>
    <w:p w:rsidR="003441EA" w:rsidRDefault="003441EA" w:rsidP="003441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</w:t>
      </w:r>
      <w:r>
        <w:rPr>
          <w:color w:val="000000"/>
          <w:sz w:val="28"/>
          <w:szCs w:val="28"/>
        </w:rPr>
        <w:t>освоения обучающимися основной образовательной программы начального общего образования</w:t>
      </w:r>
      <w:r>
        <w:rPr>
          <w:sz w:val="28"/>
          <w:szCs w:val="28"/>
        </w:rPr>
        <w:t xml:space="preserve">; </w:t>
      </w:r>
    </w:p>
    <w:p w:rsidR="003441EA" w:rsidRDefault="003441EA" w:rsidP="003441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начального общего образования; </w:t>
      </w:r>
    </w:p>
    <w:p w:rsidR="003441EA" w:rsidRDefault="003441EA" w:rsidP="003441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формирования универсальных учебных действий у обучающихся на ступени начального общего образования;</w:t>
      </w:r>
    </w:p>
    <w:p w:rsidR="003441EA" w:rsidRDefault="003441EA" w:rsidP="003441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отдельных учебных предметов, курсов; </w:t>
      </w:r>
    </w:p>
    <w:p w:rsidR="003441EA" w:rsidRDefault="003441EA" w:rsidP="003441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духовно-нравственного развития, воспитания обучающихся на ступени начального общего образования;</w:t>
      </w:r>
    </w:p>
    <w:p w:rsidR="003441EA" w:rsidRDefault="003441EA" w:rsidP="003441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формирования культуры  здорового и безопасного образа жизни;</w:t>
      </w:r>
    </w:p>
    <w:p w:rsidR="003441EA" w:rsidRDefault="003441EA" w:rsidP="003441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коррекционной работы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3441EA" w:rsidRDefault="003441EA" w:rsidP="003441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оценки достижения планируемых результатов </w:t>
      </w:r>
      <w:r>
        <w:rPr>
          <w:color w:val="000000"/>
          <w:sz w:val="28"/>
          <w:szCs w:val="28"/>
        </w:rPr>
        <w:t>освоения основной образовательной программы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 образования.</w:t>
      </w:r>
    </w:p>
    <w:p w:rsidR="003441EA" w:rsidRDefault="003441EA" w:rsidP="003441E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образования.</w:t>
      </w:r>
    </w:p>
    <w:p w:rsidR="003441EA" w:rsidRDefault="003441EA" w:rsidP="003441E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</w:t>
      </w:r>
    </w:p>
    <w:p w:rsidR="003441EA" w:rsidRDefault="003441EA" w:rsidP="003441E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Основная образовательная программа начального общего образования должна учитывать тип и вид образовательного учреждения, а также образовательные потребности и запросы обучающихся, воспитанников.</w:t>
      </w:r>
    </w:p>
    <w:p w:rsidR="003227A9" w:rsidRDefault="003227A9">
      <w:bookmarkStart w:id="16" w:name="_GoBack"/>
      <w:bookmarkEnd w:id="16"/>
    </w:p>
    <w:sectPr w:rsidR="0032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29" w:rsidRDefault="00FA6A29" w:rsidP="003441EA">
      <w:r>
        <w:separator/>
      </w:r>
    </w:p>
  </w:endnote>
  <w:endnote w:type="continuationSeparator" w:id="0">
    <w:p w:rsidR="00FA6A29" w:rsidRDefault="00FA6A29" w:rsidP="0034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29" w:rsidRDefault="00FA6A29" w:rsidP="003441EA">
      <w:r>
        <w:separator/>
      </w:r>
    </w:p>
  </w:footnote>
  <w:footnote w:type="continuationSeparator" w:id="0">
    <w:p w:rsidR="00FA6A29" w:rsidRDefault="00FA6A29" w:rsidP="003441EA">
      <w:r>
        <w:continuationSeparator/>
      </w:r>
    </w:p>
  </w:footnote>
  <w:footnote w:id="1">
    <w:p w:rsidR="003441EA" w:rsidRDefault="003441EA" w:rsidP="003441EA">
      <w:pPr>
        <w:pStyle w:val="a3"/>
      </w:pPr>
      <w:r>
        <w:rPr>
          <w:rStyle w:val="a5"/>
        </w:rPr>
        <w:footnoteRef/>
      </w:r>
      <w:r>
        <w:t xml:space="preserve"> Данная программа разрабатывается при организации обучения и воспитания в образовательном учреждении детей с ограниченными возможностями здоровья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11306"/>
    <w:multiLevelType w:val="hybridMultilevel"/>
    <w:tmpl w:val="EDD0E360"/>
    <w:lvl w:ilvl="0" w:tplc="C27E0672">
      <w:start w:val="1"/>
      <w:numFmt w:val="decimal"/>
      <w:lvlText w:val="%1)"/>
      <w:lvlJc w:val="left"/>
      <w:pPr>
        <w:tabs>
          <w:tab w:val="num" w:pos="1050"/>
        </w:tabs>
        <w:ind w:left="61" w:firstLine="47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94"/>
    <w:rsid w:val="003227A9"/>
    <w:rsid w:val="003441EA"/>
    <w:rsid w:val="00B44A94"/>
    <w:rsid w:val="00FA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E3C75-B742-45FD-BCB3-95000C13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1EA"/>
    <w:pPr>
      <w:keepNext/>
      <w:spacing w:before="360" w:after="60"/>
      <w:jc w:val="center"/>
      <w:outlineLvl w:val="0"/>
    </w:pPr>
    <w:rPr>
      <w:rFonts w:cs="Arial"/>
      <w:b/>
      <w:bCs/>
      <w:smallCap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1EA"/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3441E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441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44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2015-11-07T09:54:00Z</dcterms:created>
  <dcterms:modified xsi:type="dcterms:W3CDTF">2015-11-07T09:54:00Z</dcterms:modified>
</cp:coreProperties>
</file>