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b/>
          <w:bCs/>
          <w:i/>
          <w:iCs/>
          <w:color w:val="FF0000"/>
          <w:sz w:val="28"/>
          <w:szCs w:val="28"/>
        </w:rPr>
        <w:t>Порядок и условия проведения испытаний по комплексу ГТО,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b/>
          <w:bCs/>
          <w:i/>
          <w:iCs/>
          <w:color w:val="FF0000"/>
          <w:sz w:val="28"/>
          <w:szCs w:val="28"/>
        </w:rPr>
        <w:t>соревнований по многоборьям комплекса ГТО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Соревнования по видам испытаний комплекса ГТО проводятся в 3 (4),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8 (9), 10 (11) </w:t>
      </w:r>
      <w:proofErr w:type="gramStart"/>
      <w:r w:rsidRPr="00BB7819">
        <w:rPr>
          <w:color w:val="000000"/>
          <w:sz w:val="28"/>
          <w:szCs w:val="28"/>
        </w:rPr>
        <w:t>классах</w:t>
      </w:r>
      <w:proofErr w:type="gramEnd"/>
      <w:r w:rsidRPr="00BB7819">
        <w:rPr>
          <w:color w:val="000000"/>
          <w:sz w:val="28"/>
          <w:szCs w:val="28"/>
        </w:rPr>
        <w:t xml:space="preserve"> общеобразовательных школ, на предпоследних курсах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профтехучилищ, средних специальных и высших учебных заведений, </w:t>
      </w:r>
      <w:proofErr w:type="gramStart"/>
      <w:r w:rsidRPr="00BB7819">
        <w:rPr>
          <w:color w:val="000000"/>
          <w:sz w:val="28"/>
          <w:szCs w:val="28"/>
        </w:rPr>
        <w:t>по</w:t>
      </w:r>
      <w:proofErr w:type="gramEnd"/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освоению 80-часовой программы курса физической подготовки на пунктах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НВП предприятий, учреждений и организаций. Выполнение требований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осуществляется в течение учебного года. Соревнования по видам испытаний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на быстроту, силу и выносливость во всех ступенях комплекса ГТО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проводятся в конце учебного года в течение одного дня. К сдаче нормативов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комплекса ГТО допускаются лица, систематически посещающие занятия,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имеющие положительные оценки по физической культуре и предварительно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сдавшие требования соответствующих ступеней комплекса. Требования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разрешается сдавать в секциях по видам спорта, группах общей </w:t>
      </w:r>
      <w:proofErr w:type="gramStart"/>
      <w:r w:rsidRPr="00BB7819">
        <w:rPr>
          <w:color w:val="000000"/>
          <w:sz w:val="28"/>
          <w:szCs w:val="28"/>
        </w:rPr>
        <w:t>физической</w:t>
      </w:r>
      <w:proofErr w:type="gramEnd"/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подготовки, в пионерских, оборонно-спортивных оздоровительных лагерях,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во время проведения учебно-полевых сборов допризывников и призывников,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спортивно-оздоровительных </w:t>
      </w:r>
      <w:proofErr w:type="gramStart"/>
      <w:r w:rsidRPr="00BB7819">
        <w:rPr>
          <w:color w:val="000000"/>
          <w:sz w:val="28"/>
          <w:szCs w:val="28"/>
        </w:rPr>
        <w:t>лагерях</w:t>
      </w:r>
      <w:proofErr w:type="gramEnd"/>
      <w:r w:rsidRPr="00BB7819">
        <w:rPr>
          <w:color w:val="000000"/>
          <w:sz w:val="28"/>
          <w:szCs w:val="28"/>
        </w:rPr>
        <w:t xml:space="preserve"> профтехучилищ, средних специальных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и высших учебных заведений. Учащаяся и студенческая молодежь,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допризывники и призывники из числа рабочих и служащих, не принявшие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участие в соревнованиях по сдаче нормативов и требований комплекса ГТО </w:t>
      </w:r>
      <w:proofErr w:type="gramStart"/>
      <w:r w:rsidRPr="00BB7819">
        <w:rPr>
          <w:color w:val="000000"/>
          <w:sz w:val="28"/>
          <w:szCs w:val="28"/>
        </w:rPr>
        <w:t>в</w:t>
      </w:r>
      <w:proofErr w:type="gramEnd"/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установленные сроки по уважительным причинам, имеют право </w:t>
      </w:r>
      <w:proofErr w:type="gramStart"/>
      <w:r w:rsidRPr="00BB7819">
        <w:rPr>
          <w:color w:val="000000"/>
          <w:sz w:val="28"/>
          <w:szCs w:val="28"/>
        </w:rPr>
        <w:t>на</w:t>
      </w:r>
      <w:proofErr w:type="gramEnd"/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дополнительную сдачу при соблюдении условий и в сроки, определенные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проводящими организациями. Разрядные требования по многоборьям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комплекса ГТО выполняются в соревнованиях коллективов </w:t>
      </w:r>
      <w:proofErr w:type="gramStart"/>
      <w:r w:rsidRPr="00BB7819">
        <w:rPr>
          <w:color w:val="000000"/>
          <w:sz w:val="28"/>
          <w:szCs w:val="28"/>
        </w:rPr>
        <w:t>физической</w:t>
      </w:r>
      <w:proofErr w:type="gramEnd"/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lastRenderedPageBreak/>
        <w:t>культуры и спортивных клубов учебных заведений, предприятий,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организаций и учреждений, районов, городов, областей, краев, автономных и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союзных республик, </w:t>
      </w:r>
      <w:proofErr w:type="gramStart"/>
      <w:r w:rsidRPr="00BB7819">
        <w:rPr>
          <w:color w:val="000000"/>
          <w:sz w:val="28"/>
          <w:szCs w:val="28"/>
        </w:rPr>
        <w:t>чемпионатах</w:t>
      </w:r>
      <w:proofErr w:type="gramEnd"/>
      <w:r w:rsidRPr="00BB7819">
        <w:rPr>
          <w:color w:val="000000"/>
          <w:sz w:val="28"/>
          <w:szCs w:val="28"/>
        </w:rPr>
        <w:t xml:space="preserve"> и первенствах СССР. К соревнованиям </w:t>
      </w:r>
      <w:proofErr w:type="gramStart"/>
      <w:r w:rsidRPr="00BB7819">
        <w:rPr>
          <w:color w:val="000000"/>
          <w:sz w:val="28"/>
          <w:szCs w:val="28"/>
        </w:rPr>
        <w:t>по</w:t>
      </w:r>
      <w:proofErr w:type="gramEnd"/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комплексу и многоборьям ГТО допускаются лица, систематически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B7819">
        <w:rPr>
          <w:color w:val="000000"/>
          <w:sz w:val="28"/>
          <w:szCs w:val="28"/>
        </w:rPr>
        <w:t>занимающиеся</w:t>
      </w:r>
      <w:proofErr w:type="gramEnd"/>
      <w:r w:rsidRPr="00BB7819">
        <w:rPr>
          <w:color w:val="000000"/>
          <w:sz w:val="28"/>
          <w:szCs w:val="28"/>
        </w:rPr>
        <w:t xml:space="preserve"> физической культурой организованно или самостоятельно,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B7819">
        <w:rPr>
          <w:color w:val="000000"/>
          <w:sz w:val="28"/>
          <w:szCs w:val="28"/>
        </w:rPr>
        <w:t>имеющие</w:t>
      </w:r>
      <w:proofErr w:type="gramEnd"/>
      <w:r w:rsidRPr="00BB7819">
        <w:rPr>
          <w:color w:val="000000"/>
          <w:sz w:val="28"/>
          <w:szCs w:val="28"/>
        </w:rPr>
        <w:t xml:space="preserve"> разрешение врача. Соревнования по видам испытаний комплекса и многоборий ГТО проводятся в соответствии с условиями выполнения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упражнений и правилами соревнований по видам спорта. Соревнования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проводят судейские коллегии, утверждаемые </w:t>
      </w:r>
      <w:proofErr w:type="gramStart"/>
      <w:r w:rsidRPr="00BB7819">
        <w:rPr>
          <w:color w:val="000000"/>
          <w:sz w:val="28"/>
          <w:szCs w:val="28"/>
        </w:rPr>
        <w:t>районными</w:t>
      </w:r>
      <w:proofErr w:type="gramEnd"/>
      <w:r w:rsidRPr="00BB7819">
        <w:rPr>
          <w:color w:val="000000"/>
          <w:sz w:val="28"/>
          <w:szCs w:val="28"/>
        </w:rPr>
        <w:t xml:space="preserve"> (городскими)</w:t>
      </w:r>
    </w:p>
    <w:p w:rsidR="009C0A65" w:rsidRPr="00BB7819" w:rsidRDefault="009C0A65" w:rsidP="009C0A65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комитетами по физической культуре и спорту.</w:t>
      </w:r>
    </w:p>
    <w:p w:rsidR="009C0A65" w:rsidRPr="00BB7819" w:rsidRDefault="009C0A65" w:rsidP="009C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E4" w:rsidRDefault="003A66E4"/>
    <w:sectPr w:rsidR="003A66E4" w:rsidSect="00BB7819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A65"/>
    <w:rsid w:val="003A66E4"/>
    <w:rsid w:val="005E3FC7"/>
    <w:rsid w:val="00812DD5"/>
    <w:rsid w:val="009C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2016-09-15T19:20:00Z</dcterms:created>
  <dcterms:modified xsi:type="dcterms:W3CDTF">2016-09-15T19:20:00Z</dcterms:modified>
</cp:coreProperties>
</file>