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12" w:rsidRPr="00FB1D12" w:rsidRDefault="00693F39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7662" cy="9315450"/>
            <wp:effectExtent l="19050" t="0" r="7888" b="0"/>
            <wp:docPr id="17" name="Рисунок 12" descr="C:\Users\admin\Desktop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3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D12" w:rsidRPr="00FB1D12">
        <w:rPr>
          <w:rFonts w:ascii="Times New Roman" w:hAnsi="Times New Roman"/>
          <w:sz w:val="28"/>
          <w:szCs w:val="28"/>
          <w:lang w:eastAsia="ru-RU"/>
        </w:rPr>
        <w:lastRenderedPageBreak/>
        <w:t>1.3. Сроки, форма проведения, состав лиц, график проведения самообследования разрабатываются ОО.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1.4. Самообследование является инструментальной подсистемой ВСОКО; согласуется с ней в части привлекаемых к процедурам самообследования должностных лиц; оценочных методик; способов сбора и обработки информации.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1.5. Результаты самообследования подлежат размещению на официальном сайте ОО в виде отчета о самообследовании.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1.6. Посредством отчета о самообследовании учредитель ОО,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ОО.</w:t>
      </w:r>
    </w:p>
    <w:p w:rsidR="00FB1D12" w:rsidRPr="00FB1D12" w:rsidRDefault="00FB1D12" w:rsidP="00FB1D1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FB1D12">
        <w:rPr>
          <w:rFonts w:ascii="Times New Roman" w:hAnsi="Times New Roman"/>
          <w:sz w:val="28"/>
          <w:szCs w:val="28"/>
        </w:rPr>
        <w:t xml:space="preserve">1.7. Настоящее Положение согласуется с </w:t>
      </w:r>
      <w:r>
        <w:rPr>
          <w:rFonts w:ascii="Times New Roman" w:hAnsi="Times New Roman"/>
          <w:sz w:val="28"/>
          <w:szCs w:val="28"/>
        </w:rPr>
        <w:t xml:space="preserve">МУ УО </w:t>
      </w:r>
      <w:r w:rsidR="009B4918">
        <w:rPr>
          <w:rFonts w:ascii="Times New Roman" w:hAnsi="Times New Roman"/>
          <w:sz w:val="28"/>
          <w:szCs w:val="28"/>
        </w:rPr>
        <w:t xml:space="preserve">администрации Брянского района </w:t>
      </w:r>
      <w:bookmarkStart w:id="0" w:name="_GoBack"/>
      <w:bookmarkEnd w:id="0"/>
      <w:r w:rsidRPr="00FB1D12">
        <w:rPr>
          <w:rFonts w:ascii="Times New Roman" w:hAnsi="Times New Roman"/>
          <w:sz w:val="28"/>
          <w:szCs w:val="28"/>
        </w:rPr>
        <w:t>и утверждается руководителем ОО.</w:t>
      </w:r>
    </w:p>
    <w:p w:rsidR="00FB1D12" w:rsidRPr="00FB1D12" w:rsidRDefault="00FB1D12" w:rsidP="00FB1D12">
      <w:pPr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FB1D12">
        <w:rPr>
          <w:rFonts w:ascii="Times New Roman" w:hAnsi="Times New Roman"/>
          <w:b/>
          <w:sz w:val="28"/>
          <w:szCs w:val="28"/>
        </w:rPr>
        <w:t>2. Цели и задачи проведения самообследования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2.1. Цель проведения самообследования –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FB1D12">
        <w:rPr>
          <w:rFonts w:ascii="Times New Roman" w:hAnsi="Times New Roman"/>
          <w:sz w:val="28"/>
          <w:szCs w:val="28"/>
        </w:rPr>
        <w:t>В процессе самообследования проводится оценка:</w:t>
      </w:r>
    </w:p>
    <w:p w:rsidR="00FB1D12" w:rsidRPr="00FB1D12" w:rsidRDefault="00FB1D12" w:rsidP="00FB1D12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B1D12">
        <w:rPr>
          <w:rFonts w:ascii="Times New Roman" w:hAnsi="Times New Roman"/>
          <w:sz w:val="28"/>
          <w:szCs w:val="28"/>
        </w:rPr>
        <w:t xml:space="preserve">образовательной деятельности, </w:t>
      </w:r>
    </w:p>
    <w:p w:rsidR="00FB1D12" w:rsidRPr="00FB1D12" w:rsidRDefault="00FB1D12" w:rsidP="00FB1D12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B1D12">
        <w:rPr>
          <w:rFonts w:ascii="Times New Roman" w:hAnsi="Times New Roman"/>
          <w:sz w:val="28"/>
          <w:szCs w:val="28"/>
        </w:rPr>
        <w:t xml:space="preserve">системы управления организации, </w:t>
      </w:r>
    </w:p>
    <w:p w:rsidR="00FB1D12" w:rsidRPr="00FB1D12" w:rsidRDefault="00FB1D12" w:rsidP="00FB1D12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B1D12">
        <w:rPr>
          <w:rFonts w:ascii="Times New Roman" w:hAnsi="Times New Roman"/>
          <w:sz w:val="28"/>
          <w:szCs w:val="28"/>
        </w:rPr>
        <w:t xml:space="preserve">содержания и качества подготовки обучающихся, </w:t>
      </w:r>
    </w:p>
    <w:p w:rsidR="00FB1D12" w:rsidRPr="00FB1D12" w:rsidRDefault="00FB1D12" w:rsidP="00FB1D12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B1D12">
        <w:rPr>
          <w:rFonts w:ascii="Times New Roman" w:hAnsi="Times New Roman"/>
          <w:sz w:val="28"/>
          <w:szCs w:val="28"/>
        </w:rPr>
        <w:t xml:space="preserve">организации учебного процесса, </w:t>
      </w:r>
    </w:p>
    <w:p w:rsidR="00FB1D12" w:rsidRPr="00FB1D12" w:rsidRDefault="00FB1D12" w:rsidP="00FB1D12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B1D12">
        <w:rPr>
          <w:rFonts w:ascii="Times New Roman" w:hAnsi="Times New Roman"/>
          <w:sz w:val="28"/>
          <w:szCs w:val="28"/>
        </w:rPr>
        <w:t xml:space="preserve">востребованности выпускников, </w:t>
      </w:r>
    </w:p>
    <w:p w:rsidR="00FB1D12" w:rsidRPr="00FB1D12" w:rsidRDefault="00FB1D12" w:rsidP="00FB1D12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B1D12">
        <w:rPr>
          <w:rFonts w:ascii="Times New Roman" w:hAnsi="Times New Roman"/>
          <w:sz w:val="28"/>
          <w:szCs w:val="28"/>
        </w:rPr>
        <w:t xml:space="preserve">качества кадрового, учебно-методического, библиотечно-информационного обеспечения, материально-технической базы, </w:t>
      </w:r>
    </w:p>
    <w:p w:rsidR="00FB1D12" w:rsidRPr="00FB1D12" w:rsidRDefault="00FB1D12" w:rsidP="00FB1D12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B1D12">
        <w:rPr>
          <w:rFonts w:ascii="Times New Roman" w:hAnsi="Times New Roman"/>
          <w:sz w:val="28"/>
          <w:szCs w:val="28"/>
        </w:rPr>
        <w:t xml:space="preserve">функционирования внутренней системы оценки качества образования, </w:t>
      </w:r>
    </w:p>
    <w:p w:rsidR="00FB1D12" w:rsidRPr="00FB1D12" w:rsidRDefault="00FB1D12" w:rsidP="00FB1D12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</w:rPr>
        <w:t>а также анализ показателей деятельности организации, подлежащей самообследованию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2.3. Порядок проведения самообследования согласуется с ВСОКО и использует ресурсную базу последней.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lastRenderedPageBreak/>
        <w:t>2.4. Самообследование призвано установить уровень соответствия образовательной деятельности ОО требованиям действующих федеральных государственных образовательных стандартов общего образования.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2.5. По итогам самообследования: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выявляются позитивные и (или) негативные тенденции в объектах оценивания (самооценивания), в образовательной системе ОО в целом, резервы ее развития;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определяются причины возникновения отклонений состояния объекта изучения и оценивания от параметров ВСОКО, формируемых с учетом требований действующего законодательства РФ в сфере образования;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определяются меры по коррекции выявленных негативных тенденций образовательной деятельности ОО;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вносятся коррективы во ВСОКО.</w:t>
      </w:r>
    </w:p>
    <w:p w:rsidR="00FB1D12" w:rsidRPr="00FB1D12" w:rsidRDefault="00FB1D12" w:rsidP="00FB1D12">
      <w:pPr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FB1D12">
        <w:rPr>
          <w:rFonts w:ascii="Times New Roman" w:hAnsi="Times New Roman"/>
          <w:b/>
          <w:sz w:val="28"/>
          <w:szCs w:val="28"/>
          <w:lang w:eastAsia="ru-RU"/>
        </w:rPr>
        <w:t>3. Организация самообследования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3.1. Самообследование проводится ежегодно.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3.2. Проведение самообследования включает в себя:</w:t>
      </w:r>
    </w:p>
    <w:p w:rsidR="00FB1D12" w:rsidRPr="00FB1D12" w:rsidRDefault="00FB1D12" w:rsidP="00FB1D12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1259" w:hanging="357"/>
        <w:rPr>
          <w:rFonts w:ascii="Times New Roman" w:hAnsi="Times New Roman"/>
          <w:sz w:val="28"/>
          <w:szCs w:val="28"/>
        </w:rPr>
      </w:pPr>
      <w:r w:rsidRPr="00FB1D12">
        <w:rPr>
          <w:rFonts w:ascii="Times New Roman" w:hAnsi="Times New Roman"/>
          <w:sz w:val="28"/>
          <w:szCs w:val="28"/>
        </w:rPr>
        <w:t>планирование и подготовку работ по самообследованию организации;</w:t>
      </w:r>
    </w:p>
    <w:p w:rsidR="00FB1D12" w:rsidRPr="00FB1D12" w:rsidRDefault="00FB1D12" w:rsidP="00FB1D12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1259" w:hanging="357"/>
        <w:rPr>
          <w:rFonts w:ascii="Times New Roman" w:hAnsi="Times New Roman"/>
          <w:sz w:val="28"/>
          <w:szCs w:val="28"/>
        </w:rPr>
      </w:pPr>
      <w:r w:rsidRPr="00FB1D12">
        <w:rPr>
          <w:rFonts w:ascii="Times New Roman" w:hAnsi="Times New Roman"/>
          <w:sz w:val="28"/>
          <w:szCs w:val="28"/>
        </w:rPr>
        <w:t>организацию и проведение самообследования в организации;</w:t>
      </w:r>
    </w:p>
    <w:p w:rsidR="00FB1D12" w:rsidRPr="00FB1D12" w:rsidRDefault="00FB1D12" w:rsidP="00FB1D12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1259" w:hanging="357"/>
        <w:rPr>
          <w:rFonts w:ascii="Times New Roman" w:hAnsi="Times New Roman"/>
          <w:sz w:val="28"/>
          <w:szCs w:val="28"/>
        </w:rPr>
      </w:pPr>
      <w:r w:rsidRPr="00FB1D12">
        <w:rPr>
          <w:rFonts w:ascii="Times New Roman" w:hAnsi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FB1D12" w:rsidRPr="00FB1D12" w:rsidRDefault="00FB1D12" w:rsidP="00FB1D12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1259" w:hanging="357"/>
        <w:rPr>
          <w:rFonts w:ascii="Times New Roman" w:hAnsi="Times New Roman"/>
          <w:sz w:val="28"/>
          <w:szCs w:val="28"/>
        </w:rPr>
      </w:pPr>
      <w:r w:rsidRPr="00FB1D12">
        <w:rPr>
          <w:rFonts w:ascii="Times New Roman" w:hAnsi="Times New Roman"/>
          <w:sz w:val="28"/>
          <w:szCs w:val="28"/>
        </w:rPr>
        <w:t xml:space="preserve">рассмотрение отчета органом управления организации, к компетенции которого относится решение данного вопроса </w:t>
      </w:r>
      <w:r w:rsidRPr="00FB1D12">
        <w:rPr>
          <w:rFonts w:ascii="Times New Roman" w:hAnsi="Times New Roman"/>
          <w:i/>
          <w:sz w:val="28"/>
          <w:szCs w:val="28"/>
        </w:rPr>
        <w:t>(указать</w:t>
      </w:r>
      <w:r w:rsidRPr="00FB1D12">
        <w:rPr>
          <w:rFonts w:ascii="Times New Roman" w:hAnsi="Times New Roman"/>
          <w:sz w:val="28"/>
          <w:szCs w:val="28"/>
        </w:rPr>
        <w:t>).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3.3. Под процедурой самообследования понимается действие должностного лица, направленное на получение и обработку достоверной информации согласно закрепленным за этим должностным лицом направлениям деятельности и в соответствии с его функциональными обязанностями.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3.4. В проведении самообследования используются следующие формы и методы: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плановые запросы информации;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качественной и количественной обработки информации;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экспертной оценки (включая экспертирование документов);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анкетирования, опроса.</w:t>
      </w:r>
    </w:p>
    <w:p w:rsidR="00FB1D12" w:rsidRPr="00FB1D12" w:rsidRDefault="00FB1D12" w:rsidP="00FB1D12">
      <w:pPr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lastRenderedPageBreak/>
        <w:t>3.5. Результаты самообследования предоставляются в форме отчета, который готовится с использованием оценочной информации, полученной по итогам проводимых в ОО мониторингов, диагностик, комплексных контрольных работ, а также информации о результатах итоговой аттестации учащихся.</w:t>
      </w:r>
    </w:p>
    <w:p w:rsidR="00FB1D12" w:rsidRPr="00FB1D12" w:rsidRDefault="00FB1D12" w:rsidP="00FB1D12">
      <w:pPr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b/>
          <w:bCs/>
          <w:sz w:val="28"/>
          <w:szCs w:val="28"/>
          <w:lang w:eastAsia="ru-RU"/>
        </w:rPr>
        <w:t>4. Состав должностных лиц, привлекаемых к самообследованию, и направления их деятельности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4.1. В рабочую группу по проведению самообследования включаются: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руководитель ОО;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руководители структурных подразделений ОО;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заместители руководителя ОО и ее структурных подразделений;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руководители предметных кафедр (методических объединений) и (или) методисты ОО;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IT-специалисты, работающие в ОО.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4.2. Руководитель ОО: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обеспечивает локальную нормативную базу проведения самообследования, подготовки отчета о самообследовании;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обеспечивает предоставление учредителю и общественности отчета о самообследовании;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содействует оптимизации процедур подготовки отчета о самообследовании.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4.3. Руководители структурных подразделений ОО и (или) заместители руководителя ОО и ее структурных подразделений: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участвуют в разработке структуры отчета о самообследовании; вносят рекомендации в дизайн электронной версии отчета о самообследовании, размещаемой на официальном сайте ОО;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разрабатывают, при участии IT-специалистов, шаблоны документирования информации, включаемой в отчет о самообследовании;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обеспечивают сбор информации, подлежащей включению в отчет о самообследовании, согласно выполняемому функционалу и в соответствии с приказом руководителя ОО;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lastRenderedPageBreak/>
        <w:t>• способствуют минимизации временных издержек по подготовке отчета о самообследовании посредством опережающего планирования необходимых организационных процедур;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контролируют выполнение сетевого графика подготовки отчета о самообследованиия; консультируют, по необходимости, лиц, предоставляющих информацию;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осуществляют итоговое написание отчета о самообследовании согласно выполняемому функционалу и в соответствии с приказом руководителя ОО.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4.4. Руководители предметных кафедр (методических объединений) и (или) методисты ОО: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разрабатывают и реализуют систему мер по информированию педагогических работников о целях и содержании отчета о самообследовании;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организуют методическое сопровождение оценочной деятельности педагога, результаты которой включаются в отчет о самообследовании;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содействуют осуществлению обратной связи с участниками образовательных отношений в вопросах доступности информации, содержащейся в отчете о самообследовании.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4.5. IT-специалисты, работающие в ОО: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вносят предложения по автоматизации процедур подготовки отчета о самообследовании;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обеспечивают размещение отчета о самообследовании на официальном сайте ОО;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• осуществляют техническое сопровождение подготовки, размещения и последующего обновления электронной версии отчета о самообследовании.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FB1D12" w:rsidRPr="00FB1D12" w:rsidRDefault="00FB1D12" w:rsidP="00FB1D12">
      <w:pPr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1D12">
        <w:rPr>
          <w:rFonts w:ascii="Times New Roman" w:hAnsi="Times New Roman"/>
          <w:b/>
          <w:bCs/>
          <w:sz w:val="28"/>
          <w:szCs w:val="28"/>
          <w:lang w:eastAsia="ru-RU"/>
        </w:rPr>
        <w:t>5.Отчет о самообследовании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5.1. Отчет о самообследовании готовится по состоянию на 1 августа текущего года;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предоставляется учредителю и размещается на официальном сайте ОО не позднее 1 сентября текущего года.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lastRenderedPageBreak/>
        <w:t>5.2. Отчет о самообследовании – локальный аналитический документ ОО, форма, структура и технические регламенты которого устанавливаются ОО.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5.3. Форма, структура и технические регламенты отчета о самообследовании могут быть изменены в связи с появлением и (или) изменением федеральных регламентов и рекомендаций.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5.4. Ответственность за подготовку, своевременное размещение на официальном сайте ОО отчета о самообследовании и достоверность входящей в него информации несет заместитель руководителя ОО, ежегодно назначенный соответствующим приказом</w:t>
      </w:r>
      <w:r w:rsidR="00777CEA">
        <w:rPr>
          <w:rFonts w:ascii="Times New Roman" w:hAnsi="Times New Roman"/>
          <w:sz w:val="28"/>
          <w:szCs w:val="28"/>
          <w:lang w:eastAsia="ru-RU"/>
        </w:rPr>
        <w:t>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5.5. Ответственность за предоставление отчета о самообследовании учредителю несет руководитель ОО.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FB1D12" w:rsidRPr="00FB1D12" w:rsidRDefault="00FB1D12" w:rsidP="00FB1D12">
      <w:pPr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FB1D12">
        <w:rPr>
          <w:rFonts w:ascii="Times New Roman" w:hAnsi="Times New Roman"/>
          <w:b/>
          <w:sz w:val="28"/>
          <w:szCs w:val="28"/>
          <w:lang w:eastAsia="ru-RU"/>
        </w:rPr>
        <w:t>6. Порядок внесения изменений и (или) дополнений в Положение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6.1. Инициатива внесения изменений и (или) дополнений в настоящее Положение может исходить от лиц, отмеченных в п. 4.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6.2. Изменения и (или) дополнения в настоящее Положение подлежат открытому обсуждению на заседании рабочей группы по проведению самообследования.</w:t>
      </w:r>
    </w:p>
    <w:p w:rsidR="00FB1D12" w:rsidRPr="00FB1D12" w:rsidRDefault="00FB1D12" w:rsidP="00FB1D1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FB1D12">
        <w:rPr>
          <w:rFonts w:ascii="Times New Roman" w:hAnsi="Times New Roman"/>
          <w:sz w:val="28"/>
          <w:szCs w:val="28"/>
          <w:lang w:eastAsia="ru-RU"/>
        </w:rPr>
        <w:t>6.3. Изменения в настоящее Положение вносятся в случае их одобрения большинством состава рабочей группы и утверждаются приказом руководителя ОО.</w:t>
      </w:r>
    </w:p>
    <w:p w:rsidR="00FB1D12" w:rsidRPr="00FB1D12" w:rsidRDefault="00FB1D12" w:rsidP="00FB1D12">
      <w:pPr>
        <w:rPr>
          <w:rFonts w:ascii="Times New Roman" w:hAnsi="Times New Roman"/>
          <w:i/>
          <w:sz w:val="28"/>
          <w:szCs w:val="28"/>
          <w:lang w:eastAsia="ru-RU"/>
        </w:rPr>
      </w:pPr>
    </w:p>
    <w:p w:rsidR="00FB1D12" w:rsidRPr="00FB1D12" w:rsidRDefault="00FB1D12" w:rsidP="00FB1D12">
      <w:pPr>
        <w:rPr>
          <w:rFonts w:ascii="Times New Roman" w:hAnsi="Times New Roman"/>
          <w:sz w:val="28"/>
          <w:szCs w:val="28"/>
        </w:rPr>
      </w:pPr>
    </w:p>
    <w:p w:rsidR="007E0766" w:rsidRPr="00FB1D12" w:rsidRDefault="007E0766" w:rsidP="00FB1D12">
      <w:pPr>
        <w:rPr>
          <w:rFonts w:ascii="Times New Roman" w:hAnsi="Times New Roman"/>
          <w:sz w:val="28"/>
          <w:szCs w:val="28"/>
        </w:rPr>
      </w:pPr>
    </w:p>
    <w:sectPr w:rsidR="007E0766" w:rsidRPr="00FB1D12" w:rsidSect="009919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22D" w:rsidRDefault="0065622D" w:rsidP="00FB1D12">
      <w:pPr>
        <w:spacing w:line="240" w:lineRule="auto"/>
      </w:pPr>
      <w:r>
        <w:separator/>
      </w:r>
    </w:p>
  </w:endnote>
  <w:endnote w:type="continuationSeparator" w:id="1">
    <w:p w:rsidR="0065622D" w:rsidRDefault="0065622D" w:rsidP="00FB1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22D" w:rsidRDefault="0065622D" w:rsidP="00FB1D12">
      <w:pPr>
        <w:spacing w:line="240" w:lineRule="auto"/>
      </w:pPr>
      <w:r>
        <w:separator/>
      </w:r>
    </w:p>
  </w:footnote>
  <w:footnote w:type="continuationSeparator" w:id="1">
    <w:p w:rsidR="0065622D" w:rsidRDefault="0065622D" w:rsidP="00FB1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lvlText w:val="%1."/>
      <w:lvlJc w:val="left"/>
      <w:pPr>
        <w:ind w:left="3126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1">
    <w:nsid w:val="1843093B"/>
    <w:multiLevelType w:val="multilevel"/>
    <w:tmpl w:val="7C70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B21AE"/>
    <w:multiLevelType w:val="hybridMultilevel"/>
    <w:tmpl w:val="7590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E14C7"/>
    <w:multiLevelType w:val="multilevel"/>
    <w:tmpl w:val="8220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362AF"/>
    <w:multiLevelType w:val="multilevel"/>
    <w:tmpl w:val="30A6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D7B9D"/>
    <w:multiLevelType w:val="hybridMultilevel"/>
    <w:tmpl w:val="3D007E0E"/>
    <w:lvl w:ilvl="0" w:tplc="555E5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A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8F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A2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6F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24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C1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23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48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B32642"/>
    <w:multiLevelType w:val="multilevel"/>
    <w:tmpl w:val="D728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B4DA8"/>
    <w:multiLevelType w:val="hybridMultilevel"/>
    <w:tmpl w:val="B9543F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CFB"/>
    <w:rsid w:val="000619C7"/>
    <w:rsid w:val="000A4FF4"/>
    <w:rsid w:val="000C39E6"/>
    <w:rsid w:val="00113460"/>
    <w:rsid w:val="002127CA"/>
    <w:rsid w:val="00346E7C"/>
    <w:rsid w:val="00347089"/>
    <w:rsid w:val="00360417"/>
    <w:rsid w:val="00370BE9"/>
    <w:rsid w:val="003956E5"/>
    <w:rsid w:val="003B6C35"/>
    <w:rsid w:val="004312A2"/>
    <w:rsid w:val="004C54B8"/>
    <w:rsid w:val="004F24C6"/>
    <w:rsid w:val="005B2402"/>
    <w:rsid w:val="0064213C"/>
    <w:rsid w:val="0065622D"/>
    <w:rsid w:val="00680BBB"/>
    <w:rsid w:val="00693F39"/>
    <w:rsid w:val="00720393"/>
    <w:rsid w:val="007522D9"/>
    <w:rsid w:val="00762A93"/>
    <w:rsid w:val="00763914"/>
    <w:rsid w:val="00777CEA"/>
    <w:rsid w:val="007B3228"/>
    <w:rsid w:val="007E0766"/>
    <w:rsid w:val="0082756F"/>
    <w:rsid w:val="00835CB2"/>
    <w:rsid w:val="0085149A"/>
    <w:rsid w:val="008B6FA5"/>
    <w:rsid w:val="00945ECB"/>
    <w:rsid w:val="00986033"/>
    <w:rsid w:val="009B4918"/>
    <w:rsid w:val="009B77AA"/>
    <w:rsid w:val="009F27AA"/>
    <w:rsid w:val="00A524D2"/>
    <w:rsid w:val="00A53CFB"/>
    <w:rsid w:val="00B02663"/>
    <w:rsid w:val="00B30EDC"/>
    <w:rsid w:val="00B469AD"/>
    <w:rsid w:val="00B936D7"/>
    <w:rsid w:val="00BD1674"/>
    <w:rsid w:val="00C25F85"/>
    <w:rsid w:val="00C52BB7"/>
    <w:rsid w:val="00CD508A"/>
    <w:rsid w:val="00D368A1"/>
    <w:rsid w:val="00D622ED"/>
    <w:rsid w:val="00DE2B28"/>
    <w:rsid w:val="00DF0A0B"/>
    <w:rsid w:val="00DF25E4"/>
    <w:rsid w:val="00E35E3B"/>
    <w:rsid w:val="00ED04B2"/>
    <w:rsid w:val="00EF375D"/>
    <w:rsid w:val="00EF4FB9"/>
    <w:rsid w:val="00F2255D"/>
    <w:rsid w:val="00F518E4"/>
    <w:rsid w:val="00FB1D12"/>
    <w:rsid w:val="00FC3F57"/>
    <w:rsid w:val="00FD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12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2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34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7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149A"/>
    <w:pPr>
      <w:ind w:left="720"/>
      <w:contextualSpacing/>
    </w:pPr>
  </w:style>
  <w:style w:type="character" w:customStyle="1" w:styleId="11">
    <w:name w:val="Заголвки 1 уровня Знак"/>
    <w:link w:val="12"/>
    <w:uiPriority w:val="99"/>
    <w:semiHidden/>
    <w:locked/>
    <w:rsid w:val="004F24C6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12">
    <w:name w:val="Заголвки 1 уровня"/>
    <w:basedOn w:val="1"/>
    <w:link w:val="11"/>
    <w:uiPriority w:val="99"/>
    <w:semiHidden/>
    <w:rsid w:val="004F24C6"/>
    <w:pPr>
      <w:keepLines w:val="0"/>
      <w:pageBreakBefore/>
      <w:tabs>
        <w:tab w:val="num" w:pos="1077"/>
      </w:tabs>
      <w:spacing w:before="240" w:after="240" w:line="240" w:lineRule="auto"/>
      <w:ind w:left="1283" w:hanging="432"/>
      <w:jc w:val="center"/>
    </w:pPr>
    <w:rPr>
      <w:rFonts w:ascii="Times New Roman" w:eastAsia="Times New Roman" w:hAnsi="Times New Roman" w:cs="Times New Roman"/>
      <w:color w:val="auto"/>
      <w:kern w:val="32"/>
      <w:sz w:val="32"/>
      <w:szCs w:val="32"/>
    </w:rPr>
  </w:style>
  <w:style w:type="paragraph" w:customStyle="1" w:styleId="Default">
    <w:name w:val="Default"/>
    <w:uiPriority w:val="99"/>
    <w:semiHidden/>
    <w:rsid w:val="004F24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F24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13460"/>
  </w:style>
  <w:style w:type="character" w:styleId="a7">
    <w:name w:val="Hyperlink"/>
    <w:basedOn w:val="a0"/>
    <w:uiPriority w:val="99"/>
    <w:semiHidden/>
    <w:unhideWhenUsed/>
    <w:rsid w:val="007522D9"/>
    <w:rPr>
      <w:color w:val="0000FF"/>
      <w:u w:val="single"/>
    </w:rPr>
  </w:style>
  <w:style w:type="paragraph" w:customStyle="1" w:styleId="comment-author">
    <w:name w:val="comment-author"/>
    <w:basedOn w:val="a"/>
    <w:rsid w:val="00061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a">
    <w:name w:val="data"/>
    <w:basedOn w:val="a0"/>
    <w:rsid w:val="000619C7"/>
  </w:style>
  <w:style w:type="paragraph" w:styleId="a8">
    <w:name w:val="footnote text"/>
    <w:basedOn w:val="a"/>
    <w:link w:val="a9"/>
    <w:uiPriority w:val="99"/>
    <w:semiHidden/>
    <w:unhideWhenUsed/>
    <w:rsid w:val="00FB1D12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B1D12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B1D12"/>
    <w:rPr>
      <w:rFonts w:cs="Times New Roman"/>
      <w:vertAlign w:val="superscript"/>
    </w:rPr>
  </w:style>
  <w:style w:type="paragraph" w:customStyle="1" w:styleId="ab">
    <w:name w:val="Стиль"/>
    <w:rsid w:val="00FB1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93F3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93F3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693F3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3F3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3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02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52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5084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66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30073">
                  <w:marLeft w:val="-8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9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47</cp:revision>
  <dcterms:created xsi:type="dcterms:W3CDTF">2015-02-02T18:24:00Z</dcterms:created>
  <dcterms:modified xsi:type="dcterms:W3CDTF">2016-09-14T19:52:00Z</dcterms:modified>
</cp:coreProperties>
</file>