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19" w:rsidRPr="00BB7819" w:rsidRDefault="00BB7819" w:rsidP="00BB7819">
      <w:pPr>
        <w:pStyle w:val="a3"/>
        <w:jc w:val="center"/>
        <w:rPr>
          <w:color w:val="000000"/>
          <w:sz w:val="28"/>
          <w:szCs w:val="28"/>
        </w:rPr>
      </w:pPr>
      <w:r w:rsidRPr="00BB7819">
        <w:rPr>
          <w:b/>
          <w:bCs/>
          <w:iCs/>
          <w:color w:val="FF0000"/>
          <w:sz w:val="28"/>
          <w:szCs w:val="28"/>
        </w:rPr>
        <w:t>ВСЕРОССИЙСКИЙ ФИЗКУЛЬТУРНО-СПОРТИВНЫЙ КОМПЛЕКС</w:t>
      </w:r>
    </w:p>
    <w:p w:rsidR="00BB7819" w:rsidRPr="00BB7819" w:rsidRDefault="00BB7819" w:rsidP="00BB7819">
      <w:pPr>
        <w:pStyle w:val="a3"/>
        <w:jc w:val="center"/>
        <w:rPr>
          <w:color w:val="000000"/>
          <w:sz w:val="28"/>
          <w:szCs w:val="28"/>
        </w:rPr>
      </w:pPr>
      <w:r w:rsidRPr="00BB7819">
        <w:rPr>
          <w:b/>
          <w:bCs/>
          <w:iCs/>
          <w:color w:val="FF0000"/>
          <w:sz w:val="28"/>
          <w:szCs w:val="28"/>
        </w:rPr>
        <w:t>«ГОТОВ К ТРУДУ И ОБОРОНЕ» (ГТО)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b/>
          <w:bCs/>
          <w:color w:val="000000"/>
          <w:sz w:val="28"/>
          <w:szCs w:val="28"/>
          <w:u w:val="single"/>
        </w:rPr>
        <w:t>Нормативно-правовые документы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Указ Президента Российской Федерации от 24 марта 2014г. № 172 «О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Всероссийском физкультурно-спортивном комплексе «Готов к труду 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обороне» (ГТО)»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Указ Президента Российской Федерации от 28 июля 2014г. № 533 «Об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использовании Государственного герба Российской Федерации на знаках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отличия Всероссийского физкультурно-спортивного комплекса «Готов к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труду и обороне» (ГТО)»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Постановление Правительства Российской Федерации от 11 июня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2014г. № 540 «Об утверждении Положения о Всероссийском физкультурно-спортивном комплексе «Готов к труду и обороне» (ГТО)»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Постановление Правительства Российской Федерации от 16 августа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2014г. № 821 «О внесении изменений в государственную программу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Российской Федерации «Развитие физической культуры и спорта»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Постановление Правительства Российской Федерации от 02 октября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2014г. № 1013 «Об утверждении правил предоставления в 2014 году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субсидий из федерального бюджета бюджетам субъектов Российской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Федерации на реализацию мероприятий по поэтапному внедрению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Всероссийского физкультурно-спортивного комплекса «Готов к труду 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обороне» (ГТО) в рамках подпрограммы «Развитие физической культуры 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массового спорта» государственной программы Российской Федерации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«Развитие физической культуры и спорта»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Постановление Правительства Российской Федерации от 26 декабря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lastRenderedPageBreak/>
        <w:t>2014г. № 1533 «Об утверждении Правил предоставления субсидий из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федерального бюджета бюджетам субъектов Российской Федерации на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реализацию мероприятий по поэтапному внедрению Всероссийского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физкультурно-спортивного комплекса «Готов к труду и обороне» (ГТО) в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рамках подпрограммы «Развитие физической культуры и массового спорта»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государственной программы Российской Федерации «Развитие физической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культуры и спорта»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Распоряжение Правительства Российской Федерации от 30 июня 2014г.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№</w:t>
      </w:r>
      <w:r w:rsidRPr="00BB7819">
        <w:rPr>
          <w:rStyle w:val="apple-converted-space"/>
          <w:color w:val="000000"/>
          <w:sz w:val="28"/>
          <w:szCs w:val="28"/>
        </w:rPr>
        <w:t> </w:t>
      </w:r>
      <w:r w:rsidRPr="00BB7819">
        <w:rPr>
          <w:color w:val="000000"/>
          <w:sz w:val="28"/>
          <w:szCs w:val="28"/>
        </w:rPr>
        <w:t>1165-р «Об утверждении плана мероприятий по поэтапному внедрению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Всероссийского физкультурно-спортивного комплекса «Готов к труду 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обороне» (ГТО)»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Распоряжение Правительства Российской Федерации от 08 ноября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2014г. № 2238-р «О распределении субсидий, предоставляемых в 2014 году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из федерального бюджета бюджетам субъектов Российской Федерации на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реализацию мероприятий по поэтапному внедрению Всероссийского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физкультурно-спортивного комплекса «Готов к труду и обороне» (ГТО) в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рамках подпрограммы «Развитие физической культуры и массового спорта»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государственной программы Российской Федерации «Развитие физической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культуры и спорта»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Приказ </w:t>
      </w:r>
      <w:proofErr w:type="spellStart"/>
      <w:r w:rsidRPr="00BB7819">
        <w:rPr>
          <w:color w:val="000000"/>
          <w:sz w:val="28"/>
          <w:szCs w:val="28"/>
        </w:rPr>
        <w:t>Минспорта</w:t>
      </w:r>
      <w:proofErr w:type="spellEnd"/>
      <w:r w:rsidRPr="00BB7819">
        <w:rPr>
          <w:color w:val="000000"/>
          <w:sz w:val="28"/>
          <w:szCs w:val="28"/>
        </w:rPr>
        <w:t xml:space="preserve"> России от 08 мая 2014г. № 292 «О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Координационной комиссии Министерства спорта Российской Федерации по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введению и реализации Всероссийского физкультурно-спортивного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комплекса «Готов к труду и обороне» (ГТО)»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Приказ </w:t>
      </w:r>
      <w:proofErr w:type="spellStart"/>
      <w:r w:rsidRPr="00BB7819">
        <w:rPr>
          <w:color w:val="000000"/>
          <w:sz w:val="28"/>
          <w:szCs w:val="28"/>
        </w:rPr>
        <w:t>Минспорта</w:t>
      </w:r>
      <w:proofErr w:type="spellEnd"/>
      <w:r w:rsidRPr="00BB7819">
        <w:rPr>
          <w:color w:val="000000"/>
          <w:sz w:val="28"/>
          <w:szCs w:val="28"/>
        </w:rPr>
        <w:t xml:space="preserve"> России от 03 июня 2014г. № 436 «Об утверждении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lastRenderedPageBreak/>
        <w:t>положения о Координационной комиссии Министерства спорта Российской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Федерации по введению и реализации Всероссийского физкультурно-спортивного комплекса «Готов к труду и обороне» (ГТО)»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Приказ </w:t>
      </w:r>
      <w:proofErr w:type="spellStart"/>
      <w:r w:rsidRPr="00BB7819">
        <w:rPr>
          <w:color w:val="000000"/>
          <w:sz w:val="28"/>
          <w:szCs w:val="28"/>
        </w:rPr>
        <w:t>Минспорта</w:t>
      </w:r>
      <w:proofErr w:type="spellEnd"/>
      <w:r w:rsidRPr="00BB7819">
        <w:rPr>
          <w:color w:val="000000"/>
          <w:sz w:val="28"/>
          <w:szCs w:val="28"/>
        </w:rPr>
        <w:t xml:space="preserve"> России от 23 июня 2014г. № 498 «О внесении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изменений в базовый (отраслевой) перечень государственных услуг (работ),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оказываемых (выполняемых) федеральными государственными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учреждениями в сфере физической культуры и спорта, утвержденный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приказом </w:t>
      </w:r>
      <w:proofErr w:type="spellStart"/>
      <w:r w:rsidRPr="00BB7819">
        <w:rPr>
          <w:color w:val="000000"/>
          <w:sz w:val="28"/>
          <w:szCs w:val="28"/>
        </w:rPr>
        <w:t>Минспорттуризма</w:t>
      </w:r>
      <w:proofErr w:type="spellEnd"/>
      <w:r w:rsidRPr="00BB7819">
        <w:rPr>
          <w:color w:val="000000"/>
          <w:sz w:val="28"/>
          <w:szCs w:val="28"/>
        </w:rPr>
        <w:t xml:space="preserve"> России от 25 октября 2010г. № 1127»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Приказ </w:t>
      </w:r>
      <w:proofErr w:type="spellStart"/>
      <w:r w:rsidRPr="00BB7819">
        <w:rPr>
          <w:color w:val="000000"/>
          <w:sz w:val="28"/>
          <w:szCs w:val="28"/>
        </w:rPr>
        <w:t>Минспорта</w:t>
      </w:r>
      <w:proofErr w:type="spellEnd"/>
      <w:r w:rsidRPr="00BB7819">
        <w:rPr>
          <w:color w:val="000000"/>
          <w:sz w:val="28"/>
          <w:szCs w:val="28"/>
        </w:rPr>
        <w:t xml:space="preserve"> России от 08 июля 2014г. № 575 «Об утверждении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государственных требований к уровню физической подготовленности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населения при выполнении нормативов Всероссийского физкультурно-спортивного комплекса «Готов к труду и обороне» (ГТО)»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Приказ </w:t>
      </w:r>
      <w:proofErr w:type="spellStart"/>
      <w:r w:rsidRPr="00BB7819">
        <w:rPr>
          <w:color w:val="000000"/>
          <w:sz w:val="28"/>
          <w:szCs w:val="28"/>
        </w:rPr>
        <w:t>Минспорта</w:t>
      </w:r>
      <w:proofErr w:type="spellEnd"/>
      <w:r w:rsidRPr="00BB7819">
        <w:rPr>
          <w:color w:val="000000"/>
          <w:sz w:val="28"/>
          <w:szCs w:val="28"/>
        </w:rPr>
        <w:t xml:space="preserve"> России от 09 июля 2014г. № 574/1 «Об утверждении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списка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«Готов к труду и обороне» (ГТО)»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Приказ </w:t>
      </w:r>
      <w:proofErr w:type="spellStart"/>
      <w:r w:rsidRPr="00BB7819">
        <w:rPr>
          <w:color w:val="000000"/>
          <w:sz w:val="28"/>
          <w:szCs w:val="28"/>
        </w:rPr>
        <w:t>Минспорта</w:t>
      </w:r>
      <w:proofErr w:type="spellEnd"/>
      <w:r w:rsidRPr="00BB7819">
        <w:rPr>
          <w:color w:val="000000"/>
          <w:sz w:val="28"/>
          <w:szCs w:val="28"/>
        </w:rPr>
        <w:t xml:space="preserve"> России от 09 июля 2014г. № 576/1 «О внесении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изменений в состав Координационной комиссии Министерства спорта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Российской Федерации по введению и реализации Всероссийского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физкультурно-спортивного комплекса «Готов к труду и обороне» (ГТО)»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Приказ </w:t>
      </w:r>
      <w:proofErr w:type="spellStart"/>
      <w:r w:rsidRPr="00BB7819">
        <w:rPr>
          <w:color w:val="000000"/>
          <w:sz w:val="28"/>
          <w:szCs w:val="28"/>
        </w:rPr>
        <w:t>Минспорта</w:t>
      </w:r>
      <w:proofErr w:type="spellEnd"/>
      <w:r w:rsidRPr="00BB7819">
        <w:rPr>
          <w:color w:val="000000"/>
          <w:sz w:val="28"/>
          <w:szCs w:val="28"/>
        </w:rPr>
        <w:t xml:space="preserve"> России от 19 августа 2014г. № 705 «Об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утверждении образца и описания знака отличия Всероссийского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физкультурно-спортивного комплекса «Готов к труду и обороне» (ГТО)»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Приказ </w:t>
      </w:r>
      <w:proofErr w:type="spellStart"/>
      <w:r w:rsidRPr="00BB7819">
        <w:rPr>
          <w:color w:val="000000"/>
          <w:sz w:val="28"/>
          <w:szCs w:val="28"/>
        </w:rPr>
        <w:t>Минспорта</w:t>
      </w:r>
      <w:proofErr w:type="spellEnd"/>
      <w:r w:rsidRPr="00BB7819">
        <w:rPr>
          <w:color w:val="000000"/>
          <w:sz w:val="28"/>
          <w:szCs w:val="28"/>
        </w:rPr>
        <w:t xml:space="preserve"> России от 25 августа 2014г. № 726 «О внесении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изменений в ведомственный перечень государственных услуг (работ),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оказываемых (выполняемых) находящимися в ведении Министерства спорта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lastRenderedPageBreak/>
        <w:t>Российской Федерации федеральными государственными учреждениями в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качестве основных видов деятельности, утвержденный приказом </w:t>
      </w:r>
      <w:proofErr w:type="spellStart"/>
      <w:r w:rsidRPr="00BB7819">
        <w:rPr>
          <w:color w:val="000000"/>
          <w:sz w:val="28"/>
          <w:szCs w:val="28"/>
        </w:rPr>
        <w:t>Минспорта</w:t>
      </w:r>
      <w:proofErr w:type="spellEnd"/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России от 14 октября 2013г. № 801»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Приказ </w:t>
      </w:r>
      <w:proofErr w:type="spellStart"/>
      <w:r w:rsidRPr="00BB7819">
        <w:rPr>
          <w:color w:val="000000"/>
          <w:sz w:val="28"/>
          <w:szCs w:val="28"/>
        </w:rPr>
        <w:t>Минспорта</w:t>
      </w:r>
      <w:proofErr w:type="spellEnd"/>
      <w:r w:rsidRPr="00BB7819">
        <w:rPr>
          <w:color w:val="000000"/>
          <w:sz w:val="28"/>
          <w:szCs w:val="28"/>
        </w:rPr>
        <w:t xml:space="preserve"> России от 29 августа 2014г. № 739 «Об утверждения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порядка организации и проведения тестирования населения в рамках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Всероссийского физкультурно-спортивного комплекса «Готов к труду 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обороне» (ГТО)»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Приказ </w:t>
      </w:r>
      <w:proofErr w:type="spellStart"/>
      <w:r w:rsidRPr="00BB7819">
        <w:rPr>
          <w:color w:val="000000"/>
          <w:sz w:val="28"/>
          <w:szCs w:val="28"/>
        </w:rPr>
        <w:t>Минспорта</w:t>
      </w:r>
      <w:proofErr w:type="spellEnd"/>
      <w:r w:rsidRPr="00BB7819">
        <w:rPr>
          <w:color w:val="000000"/>
          <w:sz w:val="28"/>
          <w:szCs w:val="28"/>
        </w:rPr>
        <w:t xml:space="preserve"> России от 21 октября 2014г. № 858 «О внесении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изменений в приказ Министерства спорта Российской Федерации от 22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сентября 2014г. № 785 «О повышении квалификации и профессиональной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переподготовке специалистов в 2014/2015 учебном году»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Приказ </w:t>
      </w:r>
      <w:proofErr w:type="spellStart"/>
      <w:r w:rsidRPr="00BB7819">
        <w:rPr>
          <w:color w:val="000000"/>
          <w:sz w:val="28"/>
          <w:szCs w:val="28"/>
        </w:rPr>
        <w:t>Минспорта</w:t>
      </w:r>
      <w:proofErr w:type="spellEnd"/>
      <w:r w:rsidRPr="00BB7819">
        <w:rPr>
          <w:color w:val="000000"/>
          <w:sz w:val="28"/>
          <w:szCs w:val="28"/>
        </w:rPr>
        <w:t xml:space="preserve"> России от 24 ноября 2014г. № 943 «Об организации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работы по сбору и обработке данных годовой формы федерального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статистического наблюдения № 2-ГТО «Сведения о реализации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Всероссийского физкультурно-спортивного комплекса «Готов к труду 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обороне» (ГТО)», утвержденной приказом Федеральной службы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государственной статистики от 10.10.2014 № 606»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Приказ </w:t>
      </w:r>
      <w:proofErr w:type="spellStart"/>
      <w:r w:rsidRPr="00BB7819">
        <w:rPr>
          <w:color w:val="000000"/>
          <w:sz w:val="28"/>
          <w:szCs w:val="28"/>
        </w:rPr>
        <w:t>Минспорта</w:t>
      </w:r>
      <w:proofErr w:type="spellEnd"/>
      <w:r w:rsidRPr="00BB7819">
        <w:rPr>
          <w:color w:val="000000"/>
          <w:sz w:val="28"/>
          <w:szCs w:val="28"/>
        </w:rPr>
        <w:t xml:space="preserve"> России от 01 декабря 2014г. № 954/1 «Об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утверждении Порядка создания Центров тестирования по выполнению видов испытаний (тестов), нормативов, требований к оценке уровня знаний 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умений в области физической культуры и спорта и Положения о них»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Приказ </w:t>
      </w:r>
      <w:proofErr w:type="spellStart"/>
      <w:r w:rsidRPr="00BB7819">
        <w:rPr>
          <w:color w:val="000000"/>
          <w:sz w:val="28"/>
          <w:szCs w:val="28"/>
        </w:rPr>
        <w:t>Минспорта</w:t>
      </w:r>
      <w:proofErr w:type="spellEnd"/>
      <w:r w:rsidRPr="00BB7819">
        <w:rPr>
          <w:color w:val="000000"/>
          <w:sz w:val="28"/>
          <w:szCs w:val="28"/>
        </w:rPr>
        <w:t xml:space="preserve"> России от 18 февраля 2015г. № 144 «Об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утверждении Порядка награждения граждан Российской Федерации знаком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отличия Всероссийского физкультурно-спортивного комплекса «Готов к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труду и обороне» (ГТО) и присвоения им спортивных разрядов»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lastRenderedPageBreak/>
        <w:t>Приказ Министерства труда и социальной защиты Российской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Федерации от 16 июня 2014г. № 375нг «О внесении изменения в Типовой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перечень ежегодно реализуемых работодателем мероприятий по улучшению условий и охраны труда и снижению уровней профессиональных рисков</w:t>
      </w:r>
      <w:proofErr w:type="gramStart"/>
      <w:r w:rsidRPr="00BB7819">
        <w:rPr>
          <w:color w:val="000000"/>
          <w:sz w:val="28"/>
          <w:szCs w:val="28"/>
        </w:rPr>
        <w:t>»П</w:t>
      </w:r>
      <w:proofErr w:type="gramEnd"/>
      <w:r w:rsidRPr="00BB7819">
        <w:rPr>
          <w:color w:val="000000"/>
          <w:sz w:val="28"/>
          <w:szCs w:val="28"/>
        </w:rPr>
        <w:t>риказ Федеральной службы государственной статистики от 10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октября 2014г. № 606 «Об утверждении статистического инструментария для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организации Министерством спорта Российской Федерации федерального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статистического наблюдения за организациями, осуществляющими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спортивную подготовку»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Методическое пособие по подготовке граждан, в том числе по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самостоятельной подготовке граждан и по подготовке лиц, подлежащих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призыву на военную службу, к выполнению нормативов и требований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Всероссийского физкультурно-спортивного комплекса «Готов к труду 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обороне» (ГТО) для физкультурно-спортивных работников и организаторов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тестовых мероприятий / утверждено </w:t>
      </w:r>
      <w:proofErr w:type="spellStart"/>
      <w:r w:rsidRPr="00BB7819">
        <w:rPr>
          <w:color w:val="000000"/>
          <w:sz w:val="28"/>
          <w:szCs w:val="28"/>
        </w:rPr>
        <w:t>Минспорта</w:t>
      </w:r>
      <w:proofErr w:type="spellEnd"/>
      <w:r w:rsidRPr="00BB7819">
        <w:rPr>
          <w:color w:val="000000"/>
          <w:sz w:val="28"/>
          <w:szCs w:val="28"/>
        </w:rPr>
        <w:t xml:space="preserve"> России 1 декабря 2014г./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Положение «О реализации программы пропаганды Всероссийского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физкультурно-спортивного комплекса «Готов к труду и обороне» «Послы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ГТО» /одобрено решением Координационной комиссии </w:t>
      </w:r>
      <w:proofErr w:type="spellStart"/>
      <w:r w:rsidRPr="00BB7819">
        <w:rPr>
          <w:color w:val="000000"/>
          <w:sz w:val="28"/>
          <w:szCs w:val="28"/>
        </w:rPr>
        <w:t>Минспорта</w:t>
      </w:r>
      <w:proofErr w:type="spellEnd"/>
      <w:r w:rsidRPr="00BB7819">
        <w:rPr>
          <w:color w:val="000000"/>
          <w:sz w:val="28"/>
          <w:szCs w:val="28"/>
        </w:rPr>
        <w:t xml:space="preserve"> России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по внедрению Всероссийского физкультурно-спортивного комплекса «Готов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к труду и обороне» (ГТО) № 4 от 03.03.2015г./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Методические рекомендации по тестированию населения в рамках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Всероссийского физкультурно-спортивного комплекса «Готов к труду 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обороне» (ГТО) /одобрены на заседании Координационной комиссии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Министерства спорта Российской Федерации по введению и реализации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Всероссийского физкультурно-спортивного комплекса «Готов к труду 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lastRenderedPageBreak/>
        <w:t>обороне» (ГТО) протоколом № 1 от 23.07.2014 пункт II/1 одобрены на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заседаниях Экспертного совета по вопросам Всероссийского физкультурно-спортивного комплекса 28.05.2014 и 27.08.2014/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Методические рекомендации по организации проведения испытаний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(тестов), входящих во Всероссийский физкультурно-спортивный комплекс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«Готов к труду и обороне» (ГТО) /одобрены на заседании Координационной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комиссии Министерства спорта Российской Федерации по введению 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реализации Всероссийского физкультурно-спортивного комплекса «Готов к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труду и обороне» (ГТО) протоколом № 1 от 23.07.2014 пункт II/1/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Методические рекомендации по поддержке деятельности работников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физической культуры, педагогических работников, студентов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образовательных организаций высшего образования и волонтеров, связанной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 поэтапным внедрением Всероссийского физкультурно-спортивного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комплекса «Готов к труду и обороне» (ГТО) в субъектах Российской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Федерации /утверждены заместителем Министра образования и науки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Российской Федерации </w:t>
      </w:r>
      <w:proofErr w:type="spellStart"/>
      <w:r w:rsidRPr="00BB7819">
        <w:rPr>
          <w:color w:val="000000"/>
          <w:sz w:val="28"/>
          <w:szCs w:val="28"/>
        </w:rPr>
        <w:t>В.Ш.Кагановым</w:t>
      </w:r>
      <w:proofErr w:type="spellEnd"/>
      <w:r w:rsidRPr="00BB7819">
        <w:rPr>
          <w:color w:val="000000"/>
          <w:sz w:val="28"/>
          <w:szCs w:val="28"/>
        </w:rPr>
        <w:t xml:space="preserve"> и статс-секретарем – заместителем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Министра спорта Российской Федерации Н.В.Паршиковым 31 октября</w:t>
      </w:r>
    </w:p>
    <w:p w:rsidR="00BB7819" w:rsidRPr="00BB7819" w:rsidRDefault="00BB7819" w:rsidP="00BB781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2014г</w:t>
      </w:r>
    </w:p>
    <w:p w:rsidR="00BB7819" w:rsidRDefault="00F065D5" w:rsidP="00BB7819">
      <w:pPr>
        <w:pStyle w:val="a3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\</w:t>
      </w:r>
    </w:p>
    <w:p w:rsidR="00F065D5" w:rsidRPr="00BB7819" w:rsidRDefault="00F065D5" w:rsidP="00BB7819">
      <w:pPr>
        <w:pStyle w:val="a3"/>
        <w:jc w:val="both"/>
        <w:rPr>
          <w:color w:val="000000"/>
          <w:sz w:val="28"/>
          <w:szCs w:val="28"/>
        </w:rPr>
      </w:pPr>
    </w:p>
    <w:sectPr w:rsidR="00F065D5" w:rsidRPr="00BB7819" w:rsidSect="00BB7819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19"/>
    <w:rsid w:val="002A0DE8"/>
    <w:rsid w:val="008576C4"/>
    <w:rsid w:val="00BB7819"/>
    <w:rsid w:val="00CB0143"/>
    <w:rsid w:val="00F0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2016-09-15T19:22:00Z</dcterms:created>
  <dcterms:modified xsi:type="dcterms:W3CDTF">2016-09-15T19:22:00Z</dcterms:modified>
</cp:coreProperties>
</file>