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9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 «Малополпинская  средняя общеобразовательная школа»</w:t>
      </w: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9F0">
        <w:rPr>
          <w:rFonts w:ascii="Times New Roman" w:eastAsia="Times New Roman" w:hAnsi="Times New Roman"/>
          <w:b/>
          <w:sz w:val="28"/>
          <w:szCs w:val="28"/>
          <w:lang w:eastAsia="ru-RU"/>
        </w:rPr>
        <w:t>Брянского района</w:t>
      </w: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01CE4" w:rsidRPr="002069F0" w:rsidRDefault="00901CE4" w:rsidP="00901CE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069F0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</w:t>
      </w:r>
      <w:proofErr w:type="gramEnd"/>
      <w:r w:rsidRPr="00206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2069F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СОГЛАСОВАНО</w:t>
      </w:r>
      <w:r w:rsidRPr="002069F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069F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УТВЕРЖДЕНО</w:t>
      </w:r>
    </w:p>
    <w:p w:rsidR="00901CE4" w:rsidRPr="002069F0" w:rsidRDefault="00901CE4" w:rsidP="00901C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>на заседании МО учителей</w:t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Зам. директора</w:t>
      </w:r>
      <w:proofErr w:type="gramStart"/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>о УР</w:t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Приказ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CE6E4F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901CE4" w:rsidRDefault="00901CE4" w:rsidP="00901C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2B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E6E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.09.20</w:t>
      </w:r>
      <w:r w:rsidR="00CE6E4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901CE4" w:rsidRPr="002069F0" w:rsidRDefault="00901CE4" w:rsidP="00901C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</w:t>
      </w:r>
      <w:r w:rsidR="00CE6E4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.08.20</w:t>
      </w:r>
      <w:r w:rsidR="00CE6E4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</w:t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2B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 школы</w:t>
      </w:r>
    </w:p>
    <w:p w:rsidR="00901CE4" w:rsidRPr="002069F0" w:rsidRDefault="00901CE4" w:rsidP="00901C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proofErr w:type="gramStart"/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   </w:t>
      </w:r>
      <w:r w:rsidR="005D2B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 xml:space="preserve">  Михайлова С.Н.</w:t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proofErr w:type="spellStart"/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CE6E4F">
        <w:rPr>
          <w:rFonts w:ascii="Times New Roman" w:eastAsia="Times New Roman" w:hAnsi="Times New Roman"/>
          <w:sz w:val="24"/>
          <w:szCs w:val="24"/>
          <w:lang w:eastAsia="ru-RU"/>
        </w:rPr>
        <w:t>Бондарева</w:t>
      </w:r>
      <w:proofErr w:type="spellEnd"/>
      <w:r w:rsidR="00CE6E4F">
        <w:rPr>
          <w:rFonts w:ascii="Times New Roman" w:eastAsia="Times New Roman" w:hAnsi="Times New Roman"/>
          <w:sz w:val="24"/>
          <w:szCs w:val="24"/>
          <w:lang w:eastAsia="ru-RU"/>
        </w:rPr>
        <w:t xml:space="preserve"> А.Ф.</w:t>
      </w:r>
    </w:p>
    <w:p w:rsidR="00901CE4" w:rsidRPr="002069F0" w:rsidRDefault="00901CE4" w:rsidP="00901C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9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Гридина Е.В.</w:t>
      </w:r>
    </w:p>
    <w:p w:rsidR="00901CE4" w:rsidRPr="002069F0" w:rsidRDefault="00901CE4" w:rsidP="00901CE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CE4" w:rsidRPr="002069F0" w:rsidRDefault="00901CE4" w:rsidP="00901CE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CE4" w:rsidRPr="002069F0" w:rsidRDefault="00901CE4" w:rsidP="00901C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CE4" w:rsidRPr="002069F0" w:rsidRDefault="00901CE4" w:rsidP="00901C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CE4" w:rsidRPr="002069F0" w:rsidRDefault="00901CE4" w:rsidP="00901C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CE4" w:rsidRPr="002069F0" w:rsidRDefault="00901CE4" w:rsidP="00901C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CE4" w:rsidRPr="002069F0" w:rsidRDefault="005D2B7B" w:rsidP="00901CE4">
      <w:pPr>
        <w:spacing w:after="0" w:line="240" w:lineRule="auto"/>
        <w:rPr>
          <w:rFonts w:ascii="Arial Black" w:eastAsia="Times New Roman" w:hAnsi="Arial Black"/>
          <w:b/>
          <w:i/>
          <w:sz w:val="48"/>
          <w:szCs w:val="48"/>
          <w:lang w:eastAsia="ru-RU"/>
        </w:rPr>
      </w:pPr>
      <w:r>
        <w:rPr>
          <w:rFonts w:ascii="Arial Black" w:eastAsia="Times New Roman" w:hAnsi="Arial Black"/>
          <w:b/>
          <w:i/>
          <w:sz w:val="48"/>
          <w:szCs w:val="48"/>
          <w:lang w:eastAsia="ru-RU"/>
        </w:rPr>
        <w:t xml:space="preserve">           </w:t>
      </w:r>
      <w:r w:rsidR="00901CE4" w:rsidRPr="002069F0">
        <w:rPr>
          <w:rFonts w:ascii="Arial Black" w:eastAsia="Times New Roman" w:hAnsi="Arial Black"/>
          <w:b/>
          <w:i/>
          <w:sz w:val="48"/>
          <w:szCs w:val="48"/>
          <w:lang w:eastAsia="ru-RU"/>
        </w:rPr>
        <w:t>РАБОЧАЯ ПРОГРАММА</w:t>
      </w:r>
    </w:p>
    <w:p w:rsidR="00901CE4" w:rsidRPr="002069F0" w:rsidRDefault="0050631F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учеб</w:t>
      </w:r>
      <w:r w:rsidR="00901CE4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ного курса</w:t>
      </w:r>
    </w:p>
    <w:p w:rsidR="00901CE4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«</w:t>
      </w:r>
      <w:r w:rsidR="0050631F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Технология. </w:t>
      </w: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Сельскохозяйственный труд»</w:t>
      </w:r>
    </w:p>
    <w:p w:rsidR="00901CE4" w:rsidRPr="002069F0" w:rsidRDefault="0005592B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7</w:t>
      </w:r>
      <w:r w:rsidR="00B81CD4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-8</w:t>
      </w:r>
      <w:r w:rsidR="00901CE4" w:rsidRPr="002069F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класс</w:t>
      </w:r>
      <w:r w:rsidR="00901CE4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ы</w:t>
      </w: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2069F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на 20</w:t>
      </w:r>
      <w:r w:rsidR="00B81CD4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20</w:t>
      </w:r>
      <w:r w:rsidRPr="002069F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-20</w:t>
      </w:r>
      <w:r w:rsidR="0005592B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2</w:t>
      </w:r>
      <w:r w:rsidR="00B81CD4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1</w:t>
      </w:r>
      <w:r w:rsidRPr="002069F0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учебный год</w:t>
      </w: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1CE4" w:rsidRPr="002069F0" w:rsidRDefault="00901CE4" w:rsidP="00901CE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1CE4" w:rsidRPr="002069F0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1CE4" w:rsidRPr="002069F0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5592B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9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Составила учитель </w:t>
      </w:r>
      <w:r w:rsidR="0005592B"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биологии</w:t>
      </w:r>
    </w:p>
    <w:p w:rsidR="00901CE4" w:rsidRPr="002069F0" w:rsidRDefault="0005592B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Давыдова Ирина Дмитриевна</w:t>
      </w: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E4" w:rsidRDefault="00901CE4" w:rsidP="00901CE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91E" w:rsidRDefault="006A591E" w:rsidP="005A4F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1180E" w:rsidRPr="00C07553" w:rsidRDefault="0041180E" w:rsidP="005A4F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5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="005A4FDC" w:rsidRPr="00C075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ояснительная  записка</w:t>
      </w:r>
    </w:p>
    <w:p w:rsidR="00616CD4" w:rsidRPr="00616CD4" w:rsidRDefault="00616CD4" w:rsidP="00616C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7687">
        <w:rPr>
          <w:rFonts w:ascii="Times New Roman" w:eastAsia="Times New Roman" w:hAnsi="Times New Roman"/>
          <w:sz w:val="24"/>
          <w:szCs w:val="24"/>
        </w:rPr>
        <w:t xml:space="preserve">   Рабочая программа </w:t>
      </w:r>
      <w:r w:rsidR="0050631F">
        <w:rPr>
          <w:rFonts w:ascii="Times New Roman" w:eastAsia="Times New Roman" w:hAnsi="Times New Roman"/>
          <w:sz w:val="24"/>
          <w:szCs w:val="24"/>
        </w:rPr>
        <w:t>учебн</w:t>
      </w:r>
      <w:r>
        <w:rPr>
          <w:rFonts w:ascii="Times New Roman" w:eastAsia="Times New Roman" w:hAnsi="Times New Roman"/>
          <w:sz w:val="24"/>
          <w:szCs w:val="24"/>
        </w:rPr>
        <w:t>ого курса «</w:t>
      </w:r>
      <w:r w:rsidR="0050631F">
        <w:rPr>
          <w:rFonts w:ascii="Times New Roman" w:eastAsia="Times New Roman" w:hAnsi="Times New Roman"/>
          <w:sz w:val="24"/>
          <w:szCs w:val="24"/>
        </w:rPr>
        <w:t xml:space="preserve">Технология. </w:t>
      </w:r>
      <w:r>
        <w:rPr>
          <w:rFonts w:ascii="Times New Roman" w:eastAsia="Times New Roman" w:hAnsi="Times New Roman"/>
          <w:sz w:val="24"/>
          <w:szCs w:val="24"/>
        </w:rPr>
        <w:t>Сельскохозяйственный труд»</w:t>
      </w:r>
      <w:r w:rsidRPr="006D7687">
        <w:rPr>
          <w:rFonts w:ascii="Times New Roman" w:eastAsia="Times New Roman" w:hAnsi="Times New Roman"/>
          <w:sz w:val="24"/>
          <w:szCs w:val="24"/>
        </w:rPr>
        <w:t xml:space="preserve"> для </w:t>
      </w:r>
      <w:r w:rsidR="0050631F">
        <w:rPr>
          <w:rFonts w:ascii="Times New Roman" w:eastAsia="Times New Roman" w:hAnsi="Times New Roman"/>
          <w:sz w:val="24"/>
          <w:szCs w:val="24"/>
        </w:rPr>
        <w:t>7</w:t>
      </w:r>
      <w:r w:rsidR="00B81CD4">
        <w:rPr>
          <w:rFonts w:ascii="Times New Roman" w:eastAsia="Times New Roman" w:hAnsi="Times New Roman"/>
          <w:sz w:val="24"/>
          <w:szCs w:val="24"/>
        </w:rPr>
        <w:t>-8</w:t>
      </w:r>
      <w:r w:rsidR="005063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6CD4">
        <w:rPr>
          <w:rFonts w:ascii="Times New Roman" w:eastAsia="Times New Roman" w:hAnsi="Times New Roman"/>
          <w:sz w:val="24"/>
          <w:szCs w:val="24"/>
        </w:rPr>
        <w:t xml:space="preserve">классов </w:t>
      </w:r>
      <w:proofErr w:type="gramStart"/>
      <w:r w:rsidRPr="00616CD4">
        <w:rPr>
          <w:rFonts w:ascii="Times New Roman" w:eastAsia="Times New Roman" w:hAnsi="Times New Roman"/>
          <w:sz w:val="24"/>
          <w:szCs w:val="24"/>
        </w:rPr>
        <w:t>разработана</w:t>
      </w:r>
      <w:proofErr w:type="gramEnd"/>
      <w:r w:rsidRPr="00616CD4">
        <w:rPr>
          <w:rFonts w:ascii="Times New Roman" w:eastAsia="Times New Roman" w:hAnsi="Times New Roman"/>
          <w:sz w:val="24"/>
          <w:szCs w:val="24"/>
        </w:rPr>
        <w:t xml:space="preserve"> на основе </w:t>
      </w:r>
    </w:p>
    <w:p w:rsidR="00616CD4" w:rsidRDefault="00616CD4" w:rsidP="00616CD4">
      <w:pPr>
        <w:pStyle w:val="a7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6B6A">
        <w:rPr>
          <w:rFonts w:eastAsia="Times New Roman"/>
          <w:sz w:val="24"/>
          <w:szCs w:val="24"/>
        </w:rPr>
        <w:t>Федеральн</w:t>
      </w:r>
      <w:r>
        <w:rPr>
          <w:rFonts w:eastAsia="Times New Roman"/>
          <w:sz w:val="24"/>
          <w:szCs w:val="24"/>
        </w:rPr>
        <w:t>ого</w:t>
      </w:r>
      <w:r w:rsidRPr="00216B6A">
        <w:rPr>
          <w:rFonts w:eastAsia="Times New Roman"/>
          <w:sz w:val="24"/>
          <w:szCs w:val="24"/>
        </w:rPr>
        <w:t xml:space="preserve"> государственн</w:t>
      </w:r>
      <w:r>
        <w:rPr>
          <w:rFonts w:eastAsia="Times New Roman"/>
          <w:sz w:val="24"/>
          <w:szCs w:val="24"/>
        </w:rPr>
        <w:t>ого</w:t>
      </w:r>
      <w:r w:rsidRPr="00216B6A">
        <w:rPr>
          <w:rFonts w:eastAsia="Times New Roman"/>
          <w:sz w:val="24"/>
          <w:szCs w:val="24"/>
        </w:rPr>
        <w:t xml:space="preserve"> образовательн</w:t>
      </w:r>
      <w:r>
        <w:rPr>
          <w:rFonts w:eastAsia="Times New Roman"/>
          <w:sz w:val="24"/>
          <w:szCs w:val="24"/>
        </w:rPr>
        <w:t>ого</w:t>
      </w:r>
      <w:r w:rsidRPr="00216B6A">
        <w:rPr>
          <w:rFonts w:eastAsia="Times New Roman"/>
          <w:sz w:val="24"/>
          <w:szCs w:val="24"/>
        </w:rPr>
        <w:t xml:space="preserve"> стандарт</w:t>
      </w:r>
      <w:r>
        <w:rPr>
          <w:rFonts w:eastAsia="Times New Roman"/>
          <w:sz w:val="24"/>
          <w:szCs w:val="24"/>
        </w:rPr>
        <w:t>а</w:t>
      </w:r>
      <w:r w:rsidRPr="00216B6A">
        <w:rPr>
          <w:rFonts w:eastAsia="Times New Roman"/>
          <w:sz w:val="24"/>
          <w:szCs w:val="24"/>
        </w:rPr>
        <w:t xml:space="preserve"> основного общего образования, </w:t>
      </w:r>
      <w:r>
        <w:rPr>
          <w:rFonts w:eastAsia="Times New Roman"/>
          <w:sz w:val="24"/>
          <w:szCs w:val="24"/>
        </w:rPr>
        <w:t xml:space="preserve">утвержденного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 декабря 2010 г. №1897;</w:t>
      </w:r>
    </w:p>
    <w:p w:rsidR="00616CD4" w:rsidRDefault="00616CD4" w:rsidP="00616CD4">
      <w:pPr>
        <w:pStyle w:val="a7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6B6A">
        <w:rPr>
          <w:rFonts w:eastAsia="Times New Roman"/>
          <w:sz w:val="24"/>
          <w:szCs w:val="24"/>
        </w:rPr>
        <w:t>ООП ООО МБОУ «Малополпинская СОШ»</w:t>
      </w:r>
      <w:r>
        <w:rPr>
          <w:rFonts w:eastAsia="Times New Roman"/>
          <w:sz w:val="24"/>
          <w:szCs w:val="24"/>
        </w:rPr>
        <w:t xml:space="preserve"> Брянского района;</w:t>
      </w:r>
    </w:p>
    <w:p w:rsidR="00616CD4" w:rsidRDefault="00616CD4" w:rsidP="00616CD4">
      <w:pPr>
        <w:pStyle w:val="a7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 xml:space="preserve">примерной </w:t>
      </w:r>
      <w:r w:rsidRPr="00D13811">
        <w:rPr>
          <w:bCs/>
          <w:sz w:val="24"/>
          <w:szCs w:val="24"/>
        </w:rPr>
        <w:t xml:space="preserve">  программ</w:t>
      </w:r>
      <w:r>
        <w:rPr>
          <w:bCs/>
          <w:sz w:val="24"/>
          <w:szCs w:val="24"/>
        </w:rPr>
        <w:t>ы</w:t>
      </w:r>
    </w:p>
    <w:p w:rsidR="00616CD4" w:rsidRPr="00216B6A" w:rsidRDefault="00616CD4" w:rsidP="00616CD4">
      <w:pPr>
        <w:pStyle w:val="a7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6B6A">
        <w:rPr>
          <w:rFonts w:eastAsia="Times New Roman"/>
          <w:sz w:val="24"/>
          <w:szCs w:val="24"/>
        </w:rPr>
        <w:t>учебн</w:t>
      </w:r>
      <w:r>
        <w:rPr>
          <w:rFonts w:eastAsia="Times New Roman"/>
          <w:sz w:val="24"/>
          <w:szCs w:val="24"/>
        </w:rPr>
        <w:t>ого</w:t>
      </w:r>
      <w:r w:rsidRPr="00216B6A">
        <w:rPr>
          <w:rFonts w:eastAsia="Times New Roman"/>
          <w:sz w:val="24"/>
          <w:szCs w:val="24"/>
        </w:rPr>
        <w:t xml:space="preserve"> план</w:t>
      </w:r>
      <w:r>
        <w:rPr>
          <w:rFonts w:eastAsia="Times New Roman"/>
          <w:sz w:val="24"/>
          <w:szCs w:val="24"/>
        </w:rPr>
        <w:t>а</w:t>
      </w:r>
      <w:r w:rsidRPr="00216B6A">
        <w:rPr>
          <w:rFonts w:eastAsia="Times New Roman"/>
          <w:sz w:val="24"/>
          <w:szCs w:val="24"/>
        </w:rPr>
        <w:t xml:space="preserve"> школы на 20</w:t>
      </w:r>
      <w:r w:rsidR="00B81CD4">
        <w:rPr>
          <w:rFonts w:eastAsia="Times New Roman"/>
          <w:sz w:val="24"/>
          <w:szCs w:val="24"/>
        </w:rPr>
        <w:t>20</w:t>
      </w:r>
      <w:r w:rsidRPr="00216B6A">
        <w:rPr>
          <w:rFonts w:eastAsia="Times New Roman"/>
          <w:sz w:val="24"/>
          <w:szCs w:val="24"/>
        </w:rPr>
        <w:t>-20</w:t>
      </w:r>
      <w:r w:rsidR="0005592B">
        <w:rPr>
          <w:rFonts w:eastAsia="Times New Roman"/>
          <w:sz w:val="24"/>
          <w:szCs w:val="24"/>
        </w:rPr>
        <w:t>2</w:t>
      </w:r>
      <w:r w:rsidR="00B81CD4">
        <w:rPr>
          <w:rFonts w:eastAsia="Times New Roman"/>
          <w:sz w:val="24"/>
          <w:szCs w:val="24"/>
        </w:rPr>
        <w:t>1</w:t>
      </w:r>
      <w:r w:rsidRPr="00216B6A">
        <w:rPr>
          <w:rFonts w:eastAsia="Times New Roman"/>
          <w:sz w:val="24"/>
          <w:szCs w:val="24"/>
        </w:rPr>
        <w:t xml:space="preserve"> учебный год.</w:t>
      </w:r>
    </w:p>
    <w:p w:rsidR="00616CD4" w:rsidRPr="00B84C12" w:rsidRDefault="00616CD4" w:rsidP="00616CD4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B84C12">
        <w:rPr>
          <w:rFonts w:eastAsia="Times New Roman"/>
          <w:sz w:val="24"/>
          <w:szCs w:val="24"/>
        </w:rPr>
        <w:t>положени</w:t>
      </w:r>
      <w:r>
        <w:rPr>
          <w:rFonts w:eastAsia="Times New Roman"/>
          <w:sz w:val="24"/>
          <w:szCs w:val="24"/>
        </w:rPr>
        <w:t>я</w:t>
      </w:r>
      <w:r w:rsidRPr="00B84C12">
        <w:rPr>
          <w:rFonts w:eastAsia="Times New Roman"/>
          <w:sz w:val="24"/>
          <w:szCs w:val="24"/>
        </w:rPr>
        <w:t xml:space="preserve"> о рабочей программе учителя МБОУ «Малополпинская СОШ»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</w:t>
      </w:r>
      <w:proofErr w:type="gram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программы занятий </w:t>
      </w:r>
      <w:r w:rsidR="0050631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="00B8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направлению «</w:t>
      </w:r>
      <w:r w:rsidR="0006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Технология.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Сельскохозяйственный труд» является раздел «Растениеводство». 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распространенность изучаемых технологий в сфере сельскохозяйственного производства в личных подсобных хозяйствах и отражение в них современных научно-технических достижений;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возможность реализации </w:t>
      </w:r>
      <w:proofErr w:type="spell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общетрудовой</w:t>
      </w:r>
      <w:proofErr w:type="spell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Теоретическая подготовка заключается, прежде всего, в формировании ведущих понятий технологий сельского хозяйства - сорт, порода, урожайность, продуктивность, агротехника выращивания.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Основной формой обучения является учебно-практическая деятельность учащихся.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Приоритетными методами являются сельскохозяйственные опыты, практические и лабораторно-практические работы. Практические работы в программе связаны с выполнением различных приемов обработки почвы, посева, посадки, ухода за растениями, технологических расчетов. На лабораторно-практических работах изучаются свойства почвы, удобрений. Учитель в соответствии с имеющимися в школе возможностями выбирает объекты и темы практических работ для учащихся, чтобы они как можно полнее представляли изучаемые </w:t>
      </w:r>
      <w:proofErr w:type="spell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агротехнологии</w:t>
      </w:r>
      <w:proofErr w:type="spell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необходимо учитывать посильность объектов труда для учащихся соответствующего возраста. Практическая деятельность при обучении сельскохозяйственному труду включает в себя не только освоение и выполнение конкретных трудовых приемов, она подразумевает также включение учащихся в поисковую, исследовательскую, аналитическую деятельность, связанную с выполняемыми работами.</w:t>
      </w:r>
    </w:p>
    <w:p w:rsidR="000E2C1E" w:rsidRPr="00B6490F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Для обучения технологиям сельского хозяйства наиболее важны связи с биологией и химией. </w:t>
      </w:r>
    </w:p>
    <w:p w:rsidR="000E2C1E" w:rsidRPr="000E2C1E" w:rsidRDefault="00FB5BE3" w:rsidP="000E2C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Цели и задачи курса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 занятий по направлению</w:t>
      </w:r>
      <w:r w:rsidR="00B8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66D4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Технология.</w:t>
      </w:r>
      <w:r w:rsidR="00B81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Сельскохозяйственный труд» в основной школе направлено на достижение следующих </w:t>
      </w:r>
      <w:r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•освоение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знаний, основ культуры сельскохозяйственного труда;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•овладение </w:t>
      </w:r>
      <w:proofErr w:type="spell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•развитие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технического мышления, пространственного воображения интеллектуальных, творческих, коммуникативных и организаторских способностей;</w:t>
      </w:r>
    </w:p>
    <w:p w:rsidR="0041180E" w:rsidRPr="00C07553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•воспитание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  деятельности; уважительного отношения</w:t>
      </w:r>
      <w:r w:rsidR="0006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людям различных профессий и результатам их труда;</w:t>
      </w:r>
    </w:p>
    <w:p w:rsidR="0041180E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•получение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применения полученных знаний и умений в самостоятельной практической деятельности.</w:t>
      </w:r>
    </w:p>
    <w:p w:rsidR="0050631F" w:rsidRPr="00FB5BE3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Планируемые результаты освоения курса</w:t>
      </w:r>
    </w:p>
    <w:p w:rsidR="0050631F" w:rsidRDefault="0050631F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80E" w:rsidRDefault="0041180E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 обучения по данной 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природных объектов, материалов, энергии</w:t>
      </w:r>
      <w:proofErr w:type="gram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,"</w:t>
      </w:r>
      <w:proofErr w:type="gram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необходимыми для создания продуктов труда в соответствии с их предполагаемыми потребительскими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приусадебного хозяйства; формирование культуры труда, уважительного отношения к труду и результатам труда.</w:t>
      </w:r>
    </w:p>
    <w:p w:rsidR="0050631F" w:rsidRDefault="0050631F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31F" w:rsidRPr="00FB5BE3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B5B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Учащиеся, изучившие материал раздела «Растениеводство» должны </w:t>
      </w:r>
    </w:p>
    <w:p w:rsidR="0050631F" w:rsidRPr="00066D4E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Знать/понимать</w:t>
      </w:r>
    </w:p>
    <w:p w:rsidR="0050631F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0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биологические и хозяйственные особенности, районированных сортов основных овощных и цветочно-декоративных культур региона; понятие о севообороте; технологии выращивания двулетних овощных культур на семена; способы размножения многолетних цветочных растений; растительные препараты для борьбы с болезнями и вредителями; правила безопасного труда при работе со средствами защиты растений. </w:t>
      </w:r>
    </w:p>
    <w:p w:rsidR="0050631F" w:rsidRPr="00C07553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полный технологический цикл получения 2-3-х видов наиболее </w:t>
      </w:r>
      <w:proofErr w:type="gram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распространенной</w:t>
      </w:r>
      <w:proofErr w:type="gramEnd"/>
    </w:p>
    <w:p w:rsidR="0050631F" w:rsidRPr="00C07553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растениеводческой продукции своего региона, в том числе рассадным способом и </w:t>
      </w:r>
      <w:proofErr w:type="gram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0631F" w:rsidRPr="00C07553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защищенном </w:t>
      </w:r>
      <w:proofErr w:type="gram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грунте</w:t>
      </w:r>
      <w:proofErr w:type="gram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; агротехнические особенности основных видов и сортов</w:t>
      </w:r>
    </w:p>
    <w:p w:rsidR="0050631F" w:rsidRPr="00C07553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сельскохозяйственных культур своего региона.</w:t>
      </w:r>
    </w:p>
    <w:p w:rsidR="0050631F" w:rsidRPr="00066D4E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Уметь</w:t>
      </w:r>
    </w:p>
    <w:p w:rsidR="0050631F" w:rsidRPr="00C07553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разрабатывать и представлять в виде рисунка, эскиза план размещения культур </w:t>
      </w:r>
      <w:proofErr w:type="gram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50631F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приусадебном или пришкольном </w:t>
      </w:r>
      <w:proofErr w:type="gram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участке</w:t>
      </w:r>
      <w:proofErr w:type="gram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проводить фенологические наблюдения </w:t>
      </w:r>
      <w:proofErr w:type="spell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иосуществлять</w:t>
      </w:r>
      <w:proofErr w:type="spell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анализ; выбирать покровные материалы для сооружений </w:t>
      </w:r>
      <w:proofErr w:type="spell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защищенногогрунта</w:t>
      </w:r>
      <w:proofErr w:type="spell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631F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0631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планировать весенние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осенние </w:t>
      </w:r>
      <w:r w:rsidRPr="0050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 учебно-опытном участке, составлять перечень овощных и цветочно-декоративных культур для выращивания, разрабатывать план их размещения, составлять схемы севооборотов, подготавливать посевной материал и семенники двулетних растений, подготавливать почвы, проводить посев и посадку овощей, посадку </w:t>
      </w:r>
      <w:proofErr w:type="spellStart"/>
      <w:r w:rsidRPr="0050631F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корнеклубней</w:t>
      </w:r>
      <w:proofErr w:type="spellEnd"/>
      <w:r w:rsidRPr="0050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георгин, черенкование флокса, размножение растений делением куста, луковицами, полив, рыхление почвы, прореживание всходов, прополка, подкормка растений, зашита от болезней и</w:t>
      </w:r>
      <w:proofErr w:type="gramEnd"/>
      <w:r w:rsidRPr="0050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вредителей.</w:t>
      </w:r>
    </w:p>
    <w:p w:rsidR="0050631F" w:rsidRPr="00066D4E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</w:t>
      </w:r>
      <w:proofErr w:type="spellStart"/>
      <w:r w:rsidRPr="0006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иповседневной</w:t>
      </w:r>
      <w:proofErr w:type="spellEnd"/>
      <w:r w:rsidRPr="0006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жизни </w:t>
      </w:r>
      <w:proofErr w:type="gramStart"/>
      <w:r w:rsidRPr="0006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</w:t>
      </w:r>
      <w:proofErr w:type="gramEnd"/>
      <w:r w:rsidRPr="0006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50631F" w:rsidRPr="00C07553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 почвы и ухода за растениями; выращивания растений рассадным способом;</w:t>
      </w:r>
    </w:p>
    <w:p w:rsidR="0050631F" w:rsidRPr="00C07553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расчета необходимого количества семян и доз удобрений с помощью учебной и</w:t>
      </w:r>
    </w:p>
    <w:p w:rsidR="0050631F" w:rsidRDefault="0050631F" w:rsidP="00506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литературы; выбора малотоксичных средств защиты растений от вредителей </w:t>
      </w:r>
      <w:proofErr w:type="spellStart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иболезней</w:t>
      </w:r>
      <w:proofErr w:type="spellEnd"/>
      <w:r w:rsidRPr="00C07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631F" w:rsidRDefault="0050631F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31F" w:rsidRDefault="0050631F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31F" w:rsidRDefault="0050631F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31F" w:rsidRDefault="0050631F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31F" w:rsidRDefault="0050631F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31F" w:rsidRDefault="0050631F" w:rsidP="004118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FB5B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66D4E" w:rsidRDefault="00066D4E" w:rsidP="00FB5B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B5BE3" w:rsidRPr="00FB5BE3" w:rsidRDefault="00FB5BE3" w:rsidP="00FB5B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Содержание курса</w:t>
      </w:r>
    </w:p>
    <w:p w:rsidR="0041180E" w:rsidRPr="00C07553" w:rsidRDefault="0050631F" w:rsidP="009C0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9C0580"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9C0580"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</w:t>
      </w:r>
    </w:p>
    <w:p w:rsidR="0041180E" w:rsidRDefault="0036451C" w:rsidP="009C0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81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-8 </w:t>
      </w:r>
      <w:r w:rsidR="0041180E"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классы, </w:t>
      </w:r>
      <w:r w:rsidR="00B81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8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41180E" w:rsidRPr="00C0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48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B81CD4" w:rsidRPr="00C07553" w:rsidRDefault="00B81CD4" w:rsidP="009C05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8"/>
        <w:gridCol w:w="1557"/>
        <w:gridCol w:w="1471"/>
      </w:tblGrid>
      <w:tr w:rsidR="00B81CD4" w:rsidRPr="00C07553" w:rsidTr="00B81CD4">
        <w:trPr>
          <w:trHeight w:val="359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1CD4" w:rsidRDefault="00B81CD4" w:rsidP="00B81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часов </w:t>
            </w:r>
            <w:proofErr w:type="gramStart"/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B81CD4" w:rsidRPr="00C07553" w:rsidRDefault="00B81CD4" w:rsidP="00B81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классам</w:t>
            </w:r>
          </w:p>
        </w:tc>
      </w:tr>
      <w:tr w:rsidR="00B81CD4" w:rsidRPr="00C07553" w:rsidTr="00B81CD4">
        <w:trPr>
          <w:trHeight w:val="340"/>
        </w:trPr>
        <w:tc>
          <w:tcPr>
            <w:tcW w:w="5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Pr="00C07553" w:rsidRDefault="00B81CD4" w:rsidP="0036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B81CD4">
            <w:pPr>
              <w:shd w:val="clear" w:color="auto" w:fill="FFFFFF"/>
              <w:tabs>
                <w:tab w:val="left" w:pos="555"/>
                <w:tab w:val="center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1CD4" w:rsidRPr="00C07553" w:rsidTr="00B81CD4">
        <w:trPr>
          <w:trHeight w:val="340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D4" w:rsidRPr="00C07553" w:rsidTr="00B81CD4">
        <w:trPr>
          <w:trHeight w:val="670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овощных и цветочно-декоративных культур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487597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1CD4" w:rsidRPr="00C07553" w:rsidTr="00B81CD4">
        <w:trPr>
          <w:trHeight w:val="340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плодовых и ягодных культур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487597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487597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CD4" w:rsidRPr="00C07553" w:rsidTr="00B81CD4">
        <w:trPr>
          <w:trHeight w:val="661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растений рассадным способом и в защищенном грунте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81CD4" w:rsidRPr="00C07553" w:rsidTr="00B81CD4">
        <w:trPr>
          <w:trHeight w:val="670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сельскохозяйственной техники в растениеводстве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487597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CD4" w:rsidRPr="00C07553" w:rsidTr="00B81CD4">
        <w:trPr>
          <w:trHeight w:val="340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и улучшение почв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487597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CD4" w:rsidRPr="00C07553" w:rsidTr="00B81CD4">
        <w:trPr>
          <w:trHeight w:val="359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487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CD4" w:rsidRPr="00C07553" w:rsidRDefault="00B81CD4" w:rsidP="00487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6451C" w:rsidRDefault="0036451C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51C" w:rsidRDefault="0036451C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51C" w:rsidRDefault="0036451C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D4E" w:rsidRDefault="00066D4E" w:rsidP="003645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580" w:rsidRDefault="009C0580" w:rsidP="009C058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B5B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Календарно-тематическое планирование  </w:t>
      </w:r>
      <w:r w:rsidR="00B81C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</w:t>
      </w:r>
      <w:r w:rsidRPr="00FB5B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класс</w:t>
      </w:r>
    </w:p>
    <w:p w:rsidR="0036451C" w:rsidRPr="00FB5BE3" w:rsidRDefault="0036451C" w:rsidP="009C058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W w:w="1105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54"/>
        <w:gridCol w:w="992"/>
        <w:gridCol w:w="850"/>
        <w:gridCol w:w="851"/>
        <w:gridCol w:w="1701"/>
      </w:tblGrid>
      <w:tr w:rsidR="002208BF" w:rsidRPr="00C40B4A" w:rsidTr="002208BF">
        <w:trPr>
          <w:trHeight w:val="4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BF" w:rsidRPr="002208BF" w:rsidRDefault="002208BF" w:rsidP="00220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08BF" w:rsidRPr="002208BF" w:rsidRDefault="000F6DB4" w:rsidP="000F6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Разделы, тема занятия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08BF" w:rsidRPr="002208BF" w:rsidRDefault="002208BF" w:rsidP="00220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08BF" w:rsidRPr="002208BF" w:rsidRDefault="002208BF" w:rsidP="00220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208BF" w:rsidRPr="002208BF" w:rsidRDefault="002208BF" w:rsidP="00220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2208BF" w:rsidRPr="00C40B4A" w:rsidTr="002208BF">
        <w:trPr>
          <w:trHeight w:val="41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BF" w:rsidRPr="00C40B4A" w:rsidRDefault="002208BF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BF" w:rsidRPr="00C40B4A" w:rsidRDefault="002208BF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BF" w:rsidRPr="00C40B4A" w:rsidRDefault="002208BF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BF" w:rsidRPr="002208BF" w:rsidRDefault="002208BF" w:rsidP="00220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8BF" w:rsidRPr="002208BF" w:rsidRDefault="002208BF" w:rsidP="00220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08BF" w:rsidRPr="00C40B4A" w:rsidRDefault="002208BF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8BF" w:rsidRPr="00C40B4A" w:rsidTr="000F6DB4">
        <w:trPr>
          <w:trHeight w:val="451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08BF" w:rsidRPr="00C40B4A" w:rsidRDefault="002208BF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Выращивание овощных и цветочно-декоративных культур. Осенние работы.</w:t>
            </w:r>
          </w:p>
        </w:tc>
      </w:tr>
      <w:tr w:rsidR="00616CD4" w:rsidRPr="00C40B4A" w:rsidTr="002208BF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труда при работе на УОУ</w:t>
            </w:r>
            <w:proofErr w:type="gramStart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 подготовки хранилищ к закладке урожая.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E04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Инструкции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proofErr w:type="spellEnd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инвентарь</w:t>
            </w:r>
          </w:p>
        </w:tc>
      </w:tr>
      <w:tr w:rsidR="00616CD4" w:rsidRPr="00C40B4A" w:rsidTr="0050631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Сбор семян цветочно-декоративных культур.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E04EF6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3BE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D7408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C0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луковичных растений (тюльпаны).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E04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</w:tr>
      <w:tr w:rsidR="00616CD4" w:rsidRPr="00C40B4A" w:rsidTr="00D74081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Уборка и учет урожая капусты.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E04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нож, мешки</w:t>
            </w:r>
          </w:p>
        </w:tc>
      </w:tr>
      <w:tr w:rsidR="00616CD4" w:rsidRPr="00C40B4A" w:rsidTr="000F6DB4">
        <w:trPr>
          <w:trHeight w:val="304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Выращивание плодово-ягодных культур. Осенние работы.</w:t>
            </w:r>
          </w:p>
        </w:tc>
      </w:tr>
      <w:tr w:rsidR="00616CD4" w:rsidRPr="00C40B4A" w:rsidTr="002208BF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1(5)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Уход за ягодными кустарниками (смородина)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E04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лопаты, секатор</w:t>
            </w:r>
          </w:p>
        </w:tc>
      </w:tr>
      <w:tr w:rsidR="00616CD4" w:rsidRPr="00C40B4A" w:rsidTr="0050631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2(6)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D74081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Вегетативное размножение растений. Практическая работа Выбор растений для ранневесенней загот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 черенков черной смородины.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E04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2208B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3(7)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Осенняя обработка почвы.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E04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</w:tr>
      <w:tr w:rsidR="00616CD4" w:rsidRPr="00C40B4A" w:rsidTr="002208B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4(8)</w:t>
            </w:r>
            <w:r w:rsidR="00CE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-5(9)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и характеристика плодовых и ягодных растений, районированные сорта и их характеристики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CE6E4F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Default="00083BE2" w:rsidP="00E04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E6E4F" w:rsidRPr="00C40B4A" w:rsidRDefault="00CE6E4F" w:rsidP="00E04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364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0F6DB4">
        <w:trPr>
          <w:trHeight w:val="374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Выращивание овощных и цветочно-декоративных культур. Весенние работы.</w:t>
            </w:r>
          </w:p>
        </w:tc>
      </w:tr>
      <w:tr w:rsidR="00CE6E4F" w:rsidRPr="00C40B4A" w:rsidTr="002208B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E4F" w:rsidRPr="00581935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севообороте. Технология выращивания двулетних овощных культур на семена.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07553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E4F" w:rsidRPr="00C40B4A" w:rsidTr="0050631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Весенняя обработка почвы, внесение удобрений.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6E4F" w:rsidRPr="00C07553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носилки, лопаты</w:t>
            </w:r>
          </w:p>
        </w:tc>
      </w:tr>
      <w:tr w:rsidR="00CE6E4F" w:rsidRPr="00C40B4A" w:rsidTr="002208B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Подготовка посевного материала и семенников двулетних растений.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07553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F" w:rsidRPr="00C40B4A" w:rsidTr="002208B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работа. Посадка </w:t>
            </w:r>
            <w:proofErr w:type="spellStart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корнеклубней</w:t>
            </w:r>
            <w:proofErr w:type="spellEnd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георгин, размножение хризантем делением куста, черенкование флокса.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07553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</w:tr>
      <w:tr w:rsidR="00CE6E4F" w:rsidRPr="00C40B4A" w:rsidTr="002208BF">
        <w:trPr>
          <w:trHeight w:val="418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Выращивание плодово-ягодных культур. Весенние работы.</w:t>
            </w:r>
          </w:p>
        </w:tc>
      </w:tr>
      <w:tr w:rsidR="00CE6E4F" w:rsidRPr="00C40B4A" w:rsidTr="002208BF">
        <w:trPr>
          <w:trHeight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работа. Удобрение и обработка почвы вокруг кустарников (смородина), пригибание и </w:t>
            </w:r>
            <w:proofErr w:type="spellStart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прикапывание</w:t>
            </w:r>
            <w:proofErr w:type="spellEnd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стеблей для получения отводков.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07553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</w:tr>
      <w:tr w:rsidR="00CE6E4F" w:rsidRPr="00C40B4A" w:rsidTr="0050631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борьбы с болезнями и вредителями плодово-ягодных культур. Практическая работа. Приготовление растворов пестицидов, обработка ими кустарников.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E6E4F" w:rsidRPr="00C07553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F" w:rsidRPr="00C40B4A" w:rsidTr="002208B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Приготовление необходимого посевного и посадочного материала. Посев, посадка.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07553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F" w:rsidRPr="00C40B4A" w:rsidTr="009238C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-5(18)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Приготовление необходимого посевного и посадочного материала. Посев, посадка.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07553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Default="006E730E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6E730E" w:rsidRPr="00C40B4A" w:rsidRDefault="006E730E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6E4F" w:rsidRPr="00C40B4A" w:rsidRDefault="00CE6E4F" w:rsidP="00CE6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80E" w:rsidRPr="00C40B4A" w:rsidRDefault="0041180E" w:rsidP="004118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 1</w:t>
      </w:r>
      <w:r w:rsidR="006E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4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6E730E" w:rsidRDefault="006E730E" w:rsidP="009C058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E730E" w:rsidRDefault="006E730E" w:rsidP="009C058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E730E" w:rsidRDefault="006E730E" w:rsidP="009C058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E730E" w:rsidRDefault="006E730E" w:rsidP="009C058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C0580" w:rsidRDefault="009C0580" w:rsidP="009C058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B5B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Календарно-тематическое планирование </w:t>
      </w:r>
      <w:r w:rsidR="00680E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8</w:t>
      </w:r>
      <w:r w:rsidRPr="00FB5B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класс</w:t>
      </w:r>
    </w:p>
    <w:p w:rsidR="0036451C" w:rsidRPr="00FB5BE3" w:rsidRDefault="0036451C" w:rsidP="009C058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W w:w="1105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954"/>
        <w:gridCol w:w="992"/>
        <w:gridCol w:w="850"/>
        <w:gridCol w:w="851"/>
        <w:gridCol w:w="1701"/>
      </w:tblGrid>
      <w:tr w:rsidR="000F6DB4" w:rsidRPr="00C40B4A" w:rsidTr="0050631F">
        <w:trPr>
          <w:trHeight w:val="45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6DB4" w:rsidRPr="000F6DB4" w:rsidRDefault="000F6DB4" w:rsidP="000F6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DB4" w:rsidRPr="000F6DB4" w:rsidRDefault="000F6DB4" w:rsidP="000F6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Разделы, тема, занятия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DB4" w:rsidRPr="000F6DB4" w:rsidRDefault="000F6DB4" w:rsidP="000F6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</w:t>
            </w:r>
            <w:r w:rsidRPr="000F6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DB4" w:rsidRPr="000F6DB4" w:rsidRDefault="000F6DB4" w:rsidP="000F6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DB4" w:rsidRPr="000F6DB4" w:rsidRDefault="000F6DB4" w:rsidP="000F6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0F6DB4" w:rsidRPr="00C40B4A" w:rsidTr="0050631F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DB4" w:rsidRPr="00C40B4A" w:rsidRDefault="000F6DB4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DB4" w:rsidRPr="00C40B4A" w:rsidRDefault="000F6DB4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DB4" w:rsidRPr="00C40B4A" w:rsidRDefault="000F6DB4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DB4" w:rsidRPr="00A4656B" w:rsidRDefault="00A4656B" w:rsidP="00A46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DB4" w:rsidRPr="00A4656B" w:rsidRDefault="00A4656B" w:rsidP="00A46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DB4" w:rsidRPr="00C40B4A" w:rsidRDefault="000F6DB4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DB4" w:rsidRPr="00C40B4A" w:rsidTr="0050631F">
        <w:trPr>
          <w:trHeight w:val="595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DB4" w:rsidRPr="00C40B4A" w:rsidRDefault="000F6DB4" w:rsidP="004118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Выращивание плодовых и ягодных культур. Осенние работы.</w:t>
            </w:r>
          </w:p>
        </w:tc>
      </w:tr>
      <w:tr w:rsidR="00616CD4" w:rsidRPr="00C40B4A" w:rsidTr="000F6DB4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труда при работе на УОУ. Технология выращивания, строение плодового дерева.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680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0F6DB4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Инструкции по </w:t>
            </w:r>
            <w:proofErr w:type="spellStart"/>
            <w:r w:rsidRPr="000F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proofErr w:type="spellEnd"/>
            <w:r w:rsidRPr="000F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с/</w:t>
            </w:r>
            <w:proofErr w:type="spellStart"/>
            <w:r w:rsidRPr="000F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F6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инвентарь</w:t>
            </w:r>
          </w:p>
        </w:tc>
      </w:tr>
      <w:tr w:rsidR="00616CD4" w:rsidRPr="00C40B4A" w:rsidTr="0050631F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Уход за плодовыми деревьями (очистка штамба, перекопка приствольных кругов с внесением удобрений</w:t>
            </w:r>
            <w:proofErr w:type="gramStart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680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лопаты, удобрения</w:t>
            </w:r>
          </w:p>
        </w:tc>
      </w:tr>
      <w:tr w:rsidR="00616CD4" w:rsidRPr="00C40B4A" w:rsidTr="000F6D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Осенняя обработка почвы.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680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</w:tr>
      <w:tr w:rsidR="00616CD4" w:rsidRPr="00C40B4A" w:rsidTr="000F6DB4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связанные с выращиванием плодовых деревьев.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680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50631F">
        <w:trPr>
          <w:trHeight w:val="317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 сельскохозяйственной техники в растениеводстве.</w:t>
            </w:r>
          </w:p>
        </w:tc>
      </w:tr>
      <w:tr w:rsidR="00616CD4" w:rsidRPr="00C40B4A" w:rsidTr="000F6DB4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1(5)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Осенняя обработка почвы.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680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</w:tr>
      <w:tr w:rsidR="00616CD4" w:rsidRPr="00C40B4A" w:rsidTr="0050631F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2(6)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Осенняя обработка почвы.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</w:t>
            </w:r>
          </w:p>
        </w:tc>
      </w:tr>
      <w:tr w:rsidR="00616CD4" w:rsidRPr="00C40B4A" w:rsidTr="000F6DB4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3(7)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Устройство, принцип действия, назначение и правила эксплуатации </w:t>
            </w:r>
            <w:proofErr w:type="spellStart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минитракторов</w:t>
            </w:r>
            <w:proofErr w:type="spellEnd"/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мотоблоков.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680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0F6DB4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4(8)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- 5(9)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Машины, механизмы и навесные орудия для обработки почвы. Охрана почв.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E730E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Default="00083BE2" w:rsidP="00680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E730E" w:rsidRPr="00C40B4A" w:rsidRDefault="006E730E" w:rsidP="00680E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50631F">
        <w:trPr>
          <w:trHeight w:val="605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Выращивание растений рассадным способом и в защищенн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 грунте.</w:t>
            </w:r>
            <w:r w:rsidRPr="00C40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Весенние работы.</w:t>
            </w:r>
          </w:p>
        </w:tc>
      </w:tr>
      <w:tr w:rsidR="00616CD4" w:rsidRPr="00C40B4A" w:rsidTr="00581935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E7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рассадного способа выращивания растений. Оборудование для выращивания рассады.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E730E" w:rsidP="006E7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50631F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E7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Выбор культур для выращивания рассадным способом. Подготовка и посев семян.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9238C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E7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Уход за сеянцами.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9238C7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E7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Пикировка рассады.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9238C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E7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Разметка УОУ.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лопаты, шнуровка</w:t>
            </w:r>
          </w:p>
        </w:tc>
      </w:tr>
      <w:tr w:rsidR="00616CD4" w:rsidRPr="00C40B4A" w:rsidTr="0050631F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E7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Весенняя обработка почвы.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лопаты, грабли</w:t>
            </w:r>
          </w:p>
        </w:tc>
      </w:tr>
      <w:tr w:rsidR="00616CD4" w:rsidRPr="00C40B4A" w:rsidTr="009238C7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E7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Высадка рассады под пленочное укрытие.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083BE2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D4" w:rsidRPr="00C40B4A" w:rsidTr="009238C7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E7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8(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4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-9(18)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Высадка рассады в открытый грунт.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07553" w:rsidRDefault="006E730E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Default="00083BE2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83BE2" w:rsidRPr="00C40B4A" w:rsidRDefault="00083BE2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CD4" w:rsidRPr="00C40B4A" w:rsidRDefault="00616CD4" w:rsidP="00083B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6CD4" w:rsidRPr="00C40B4A" w:rsidRDefault="00616CD4" w:rsidP="00616C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56B" w:rsidRDefault="0041180E" w:rsidP="004118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 1</w:t>
      </w:r>
      <w:r w:rsidR="006E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40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  <w:bookmarkStart w:id="0" w:name="_GoBack"/>
      <w:bookmarkEnd w:id="0"/>
    </w:p>
    <w:p w:rsidR="00A4656B" w:rsidRDefault="00A4656B" w:rsidP="004118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38C7" w:rsidRDefault="009238C7" w:rsidP="004118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18D4" w:rsidRDefault="00FA18D4" w:rsidP="004118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A18D4" w:rsidSect="005202D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A2" w:rsidRDefault="008059A2" w:rsidP="00792A1C">
      <w:pPr>
        <w:spacing w:after="0" w:line="240" w:lineRule="auto"/>
      </w:pPr>
      <w:r>
        <w:separator/>
      </w:r>
    </w:p>
  </w:endnote>
  <w:endnote w:type="continuationSeparator" w:id="0">
    <w:p w:rsidR="008059A2" w:rsidRDefault="008059A2" w:rsidP="0079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A2" w:rsidRDefault="008059A2" w:rsidP="00792A1C">
      <w:pPr>
        <w:spacing w:after="0" w:line="240" w:lineRule="auto"/>
      </w:pPr>
      <w:r>
        <w:separator/>
      </w:r>
    </w:p>
  </w:footnote>
  <w:footnote w:type="continuationSeparator" w:id="0">
    <w:p w:rsidR="008059A2" w:rsidRDefault="008059A2" w:rsidP="0079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7D8D"/>
    <w:multiLevelType w:val="hybridMultilevel"/>
    <w:tmpl w:val="71A8B92A"/>
    <w:lvl w:ilvl="0" w:tplc="23247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0E"/>
    <w:rsid w:val="0005592B"/>
    <w:rsid w:val="00056035"/>
    <w:rsid w:val="00066D4E"/>
    <w:rsid w:val="00083BE2"/>
    <w:rsid w:val="00092D3A"/>
    <w:rsid w:val="000E2C1E"/>
    <w:rsid w:val="000F6DB4"/>
    <w:rsid w:val="00192637"/>
    <w:rsid w:val="001942C3"/>
    <w:rsid w:val="002208BF"/>
    <w:rsid w:val="0027396C"/>
    <w:rsid w:val="002A3131"/>
    <w:rsid w:val="002F3F38"/>
    <w:rsid w:val="00302BFE"/>
    <w:rsid w:val="0036451C"/>
    <w:rsid w:val="003927BA"/>
    <w:rsid w:val="0041180E"/>
    <w:rsid w:val="00474785"/>
    <w:rsid w:val="00487597"/>
    <w:rsid w:val="004E6D7F"/>
    <w:rsid w:val="004F5AF6"/>
    <w:rsid w:val="0050631F"/>
    <w:rsid w:val="005202DF"/>
    <w:rsid w:val="00581935"/>
    <w:rsid w:val="005A4FDC"/>
    <w:rsid w:val="005D2B7B"/>
    <w:rsid w:val="00616CD4"/>
    <w:rsid w:val="00636C78"/>
    <w:rsid w:val="00680E4F"/>
    <w:rsid w:val="006A591E"/>
    <w:rsid w:val="006E730E"/>
    <w:rsid w:val="006F2DA2"/>
    <w:rsid w:val="00701455"/>
    <w:rsid w:val="00792A1C"/>
    <w:rsid w:val="008059A2"/>
    <w:rsid w:val="00882EB6"/>
    <w:rsid w:val="008A3D1C"/>
    <w:rsid w:val="008A4DD8"/>
    <w:rsid w:val="00901CE4"/>
    <w:rsid w:val="009238C7"/>
    <w:rsid w:val="00963991"/>
    <w:rsid w:val="0097752E"/>
    <w:rsid w:val="009C0580"/>
    <w:rsid w:val="009D5168"/>
    <w:rsid w:val="009E752D"/>
    <w:rsid w:val="00A011B6"/>
    <w:rsid w:val="00A3171D"/>
    <w:rsid w:val="00A4656B"/>
    <w:rsid w:val="00B07870"/>
    <w:rsid w:val="00B43121"/>
    <w:rsid w:val="00B6490F"/>
    <w:rsid w:val="00B71EC8"/>
    <w:rsid w:val="00B81CD4"/>
    <w:rsid w:val="00C07553"/>
    <w:rsid w:val="00C32F97"/>
    <w:rsid w:val="00C347C2"/>
    <w:rsid w:val="00C40B4A"/>
    <w:rsid w:val="00CE6E4F"/>
    <w:rsid w:val="00D34129"/>
    <w:rsid w:val="00D74081"/>
    <w:rsid w:val="00D91D8B"/>
    <w:rsid w:val="00E04EF6"/>
    <w:rsid w:val="00E12C7E"/>
    <w:rsid w:val="00E46205"/>
    <w:rsid w:val="00EE0C35"/>
    <w:rsid w:val="00EF729D"/>
    <w:rsid w:val="00FA18D4"/>
    <w:rsid w:val="00FB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A1C"/>
  </w:style>
  <w:style w:type="paragraph" w:styleId="a5">
    <w:name w:val="footer"/>
    <w:basedOn w:val="a"/>
    <w:link w:val="a6"/>
    <w:uiPriority w:val="99"/>
    <w:semiHidden/>
    <w:unhideWhenUsed/>
    <w:rsid w:val="00792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A1C"/>
  </w:style>
  <w:style w:type="paragraph" w:styleId="a7">
    <w:name w:val="List Paragraph"/>
    <w:basedOn w:val="a"/>
    <w:uiPriority w:val="34"/>
    <w:qFormat/>
    <w:rsid w:val="00616C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8849-0044-4013-888F-FB79C239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Малополпинская школа</cp:lastModifiedBy>
  <cp:revision>30</cp:revision>
  <cp:lastPrinted>2020-09-10T05:27:00Z</cp:lastPrinted>
  <dcterms:created xsi:type="dcterms:W3CDTF">2014-09-07T19:05:00Z</dcterms:created>
  <dcterms:modified xsi:type="dcterms:W3CDTF">2020-09-10T05:27:00Z</dcterms:modified>
</cp:coreProperties>
</file>