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9" w:rsidRDefault="007A6329" w:rsidP="007A632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Малополпинская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школа» </w:t>
      </w:r>
    </w:p>
    <w:p w:rsidR="007A6329" w:rsidRDefault="007A6329" w:rsidP="007A632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Брянского района</w:t>
      </w:r>
    </w:p>
    <w:p w:rsidR="003F4ED9" w:rsidRDefault="003F4ED9" w:rsidP="007A632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863" w:rsidRDefault="00034863" w:rsidP="007A632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329" w:rsidRDefault="007A6329" w:rsidP="00A4594E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A6329" w:rsidRDefault="007A6329" w:rsidP="001E0F7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F5" w:rsidRDefault="005248F5" w:rsidP="001E0F7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F5" w:rsidRDefault="005248F5" w:rsidP="001E0F7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F5" w:rsidRDefault="005248F5" w:rsidP="001E0F7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329" w:rsidRDefault="007A6329" w:rsidP="001E0F7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F78" w:rsidRPr="00A4594E" w:rsidRDefault="001E0F78" w:rsidP="001E0F78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  <w:r w:rsidRPr="00A4594E">
        <w:rPr>
          <w:rFonts w:ascii="Times New Roman" w:hAnsi="Times New Roman"/>
          <w:b/>
          <w:bCs/>
          <w:sz w:val="44"/>
          <w:szCs w:val="44"/>
        </w:rPr>
        <w:t>Публичный доклад</w:t>
      </w:r>
    </w:p>
    <w:p w:rsidR="00A4594E" w:rsidRDefault="001E0F78" w:rsidP="001E0F78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  <w:r w:rsidRPr="00A4594E">
        <w:rPr>
          <w:rFonts w:ascii="Times New Roman" w:hAnsi="Times New Roman"/>
          <w:b/>
          <w:bCs/>
          <w:sz w:val="44"/>
          <w:szCs w:val="44"/>
        </w:rPr>
        <w:t>муниципального бюджетного общеобразовательного учреждения «</w:t>
      </w:r>
      <w:proofErr w:type="spellStart"/>
      <w:r w:rsidRPr="00A4594E">
        <w:rPr>
          <w:rFonts w:ascii="Times New Roman" w:hAnsi="Times New Roman"/>
          <w:b/>
          <w:bCs/>
          <w:sz w:val="44"/>
          <w:szCs w:val="44"/>
        </w:rPr>
        <w:t>Малополпинская</w:t>
      </w:r>
      <w:proofErr w:type="spellEnd"/>
      <w:r w:rsidRPr="00A4594E">
        <w:rPr>
          <w:rFonts w:ascii="Times New Roman" w:hAnsi="Times New Roman"/>
          <w:b/>
          <w:bCs/>
          <w:sz w:val="44"/>
          <w:szCs w:val="44"/>
        </w:rPr>
        <w:t xml:space="preserve"> средняя </w:t>
      </w:r>
    </w:p>
    <w:p w:rsidR="001E0F78" w:rsidRPr="00A4594E" w:rsidRDefault="001E0F78" w:rsidP="001E0F78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  <w:r w:rsidRPr="00A4594E">
        <w:rPr>
          <w:rFonts w:ascii="Times New Roman" w:hAnsi="Times New Roman"/>
          <w:b/>
          <w:bCs/>
          <w:sz w:val="44"/>
          <w:szCs w:val="44"/>
        </w:rPr>
        <w:t xml:space="preserve">общеобразовательная школа» </w:t>
      </w:r>
    </w:p>
    <w:p w:rsidR="001E0F78" w:rsidRPr="00A4594E" w:rsidRDefault="001E0F78" w:rsidP="001E0F78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  <w:r w:rsidRPr="00A4594E">
        <w:rPr>
          <w:rFonts w:ascii="Times New Roman" w:hAnsi="Times New Roman"/>
          <w:b/>
          <w:bCs/>
          <w:sz w:val="44"/>
          <w:szCs w:val="44"/>
        </w:rPr>
        <w:t xml:space="preserve">Брянского района </w:t>
      </w:r>
    </w:p>
    <w:p w:rsidR="0067481B" w:rsidRPr="00A4594E" w:rsidRDefault="0067481B" w:rsidP="001E0F78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256DF" w:rsidRPr="00A4594E" w:rsidRDefault="001B4A8C" w:rsidP="001E0F78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за</w:t>
      </w:r>
      <w:r w:rsidR="00D43528" w:rsidRPr="00A4594E">
        <w:rPr>
          <w:rFonts w:ascii="Times New Roman" w:hAnsi="Times New Roman"/>
          <w:b/>
          <w:bCs/>
          <w:sz w:val="44"/>
          <w:szCs w:val="44"/>
        </w:rPr>
        <w:t xml:space="preserve"> 2020 – 2021</w:t>
      </w:r>
      <w:r w:rsidR="00ED6270" w:rsidRPr="00A4594E">
        <w:rPr>
          <w:rFonts w:ascii="Times New Roman" w:hAnsi="Times New Roman"/>
          <w:b/>
          <w:bCs/>
          <w:sz w:val="44"/>
          <w:szCs w:val="44"/>
        </w:rPr>
        <w:t xml:space="preserve"> учебный год</w:t>
      </w:r>
    </w:p>
    <w:p w:rsidR="005248F5" w:rsidRPr="00A4594E" w:rsidRDefault="005248F5" w:rsidP="001E0F78">
      <w:pPr>
        <w:pStyle w:val="aa"/>
        <w:jc w:val="both"/>
        <w:rPr>
          <w:sz w:val="44"/>
          <w:szCs w:val="44"/>
        </w:rPr>
      </w:pPr>
    </w:p>
    <w:p w:rsidR="005248F5" w:rsidRPr="00A4594E" w:rsidRDefault="005248F5" w:rsidP="001E0F78">
      <w:pPr>
        <w:pStyle w:val="aa"/>
        <w:jc w:val="both"/>
        <w:rPr>
          <w:sz w:val="44"/>
          <w:szCs w:val="44"/>
        </w:rPr>
      </w:pPr>
    </w:p>
    <w:p w:rsidR="005248F5" w:rsidRDefault="005248F5" w:rsidP="001E0F78">
      <w:pPr>
        <w:pStyle w:val="aa"/>
        <w:jc w:val="both"/>
      </w:pPr>
    </w:p>
    <w:p w:rsidR="005248F5" w:rsidRDefault="005248F5" w:rsidP="001E0F78">
      <w:pPr>
        <w:pStyle w:val="aa"/>
        <w:jc w:val="both"/>
      </w:pPr>
    </w:p>
    <w:p w:rsidR="005248F5" w:rsidRDefault="005248F5" w:rsidP="001E0F78">
      <w:pPr>
        <w:pStyle w:val="aa"/>
        <w:jc w:val="both"/>
      </w:pPr>
    </w:p>
    <w:p w:rsidR="005248F5" w:rsidRDefault="005248F5" w:rsidP="001E0F78">
      <w:pPr>
        <w:pStyle w:val="aa"/>
        <w:jc w:val="both"/>
      </w:pPr>
    </w:p>
    <w:p w:rsidR="005248F5" w:rsidRDefault="005248F5" w:rsidP="001E0F78">
      <w:pPr>
        <w:pStyle w:val="aa"/>
        <w:jc w:val="both"/>
      </w:pPr>
    </w:p>
    <w:p w:rsidR="005248F5" w:rsidRDefault="005248F5" w:rsidP="001E0F78">
      <w:pPr>
        <w:pStyle w:val="aa"/>
        <w:jc w:val="both"/>
      </w:pPr>
    </w:p>
    <w:p w:rsidR="005248F5" w:rsidRDefault="005248F5" w:rsidP="001E0F78">
      <w:pPr>
        <w:pStyle w:val="aa"/>
        <w:jc w:val="both"/>
      </w:pPr>
    </w:p>
    <w:p w:rsidR="005248F5" w:rsidRDefault="005248F5" w:rsidP="001E0F78">
      <w:pPr>
        <w:pStyle w:val="aa"/>
        <w:jc w:val="both"/>
      </w:pPr>
    </w:p>
    <w:p w:rsidR="003F4ED9" w:rsidRDefault="003F4ED9" w:rsidP="00A57227">
      <w:pPr>
        <w:pStyle w:val="2"/>
      </w:pPr>
    </w:p>
    <w:p w:rsidR="00A57227" w:rsidRDefault="00A57227" w:rsidP="00A57227">
      <w:pPr>
        <w:pStyle w:val="2"/>
        <w:rPr>
          <w:b/>
        </w:rPr>
      </w:pPr>
    </w:p>
    <w:p w:rsidR="002256DF" w:rsidRPr="00F4436E" w:rsidRDefault="00A57227" w:rsidP="00887FA1">
      <w:pPr>
        <w:pStyle w:val="2"/>
        <w:spacing w:line="360" w:lineRule="auto"/>
        <w:jc w:val="left"/>
        <w:rPr>
          <w:b/>
        </w:rPr>
      </w:pPr>
      <w:r>
        <w:rPr>
          <w:b/>
        </w:rPr>
        <w:lastRenderedPageBreak/>
        <w:t xml:space="preserve">                                             </w:t>
      </w:r>
      <w:r w:rsidR="002256DF" w:rsidRPr="00F4436E">
        <w:rPr>
          <w:b/>
          <w:lang w:val="en-US"/>
        </w:rPr>
        <w:t>I</w:t>
      </w:r>
      <w:r w:rsidR="002256DF" w:rsidRPr="00F4436E">
        <w:rPr>
          <w:b/>
        </w:rPr>
        <w:t>.</w:t>
      </w:r>
      <w:r w:rsidR="003F2212" w:rsidRPr="00F4436E">
        <w:rPr>
          <w:b/>
        </w:rPr>
        <w:t>Общая характеристика</w:t>
      </w:r>
      <w:r w:rsidR="00D74B43">
        <w:rPr>
          <w:b/>
        </w:rPr>
        <w:t xml:space="preserve"> учреждения.</w:t>
      </w:r>
    </w:p>
    <w:p w:rsidR="00A40DA0" w:rsidRPr="00A40DA0" w:rsidRDefault="00A40DA0" w:rsidP="00887FA1">
      <w:pPr>
        <w:pStyle w:val="2"/>
        <w:spacing w:line="360" w:lineRule="auto"/>
        <w:jc w:val="left"/>
      </w:pPr>
      <w:r w:rsidRPr="00A40DA0">
        <w:rPr>
          <w:b/>
        </w:rPr>
        <w:t>Тип, вид, статус учреждения</w:t>
      </w:r>
      <w:r w:rsidRPr="00A40DA0">
        <w:t>: муниципальное, бюджетное, общеобразовательное учреждение.</w:t>
      </w:r>
    </w:p>
    <w:p w:rsidR="003F2212" w:rsidRDefault="003F2212" w:rsidP="00887FA1">
      <w:pPr>
        <w:pStyle w:val="2"/>
        <w:spacing w:line="360" w:lineRule="auto"/>
      </w:pPr>
      <w:r w:rsidRPr="00A40DA0">
        <w:rPr>
          <w:b/>
        </w:rPr>
        <w:t>Образовательная деятельность</w:t>
      </w:r>
      <w:r>
        <w:t xml:space="preserve"> </w:t>
      </w:r>
      <w:r w:rsidRPr="00264681">
        <w:t>осуществляется на основании лицензии  на осуществление образовательной деятельности №</w:t>
      </w:r>
      <w:r>
        <w:t xml:space="preserve"> 3810 </w:t>
      </w:r>
      <w:r w:rsidRPr="00264681">
        <w:t xml:space="preserve">от </w:t>
      </w:r>
      <w:r>
        <w:t>06 ноября 2015</w:t>
      </w:r>
      <w:r w:rsidRPr="00264681">
        <w:t xml:space="preserve">г. (серия </w:t>
      </w:r>
      <w:r>
        <w:t>32Л01 №0002545</w:t>
      </w:r>
      <w:r w:rsidRPr="00264681">
        <w:t xml:space="preserve">) с приложением (серия </w:t>
      </w:r>
      <w:r>
        <w:t>32П01 № 0001670</w:t>
      </w:r>
      <w:r w:rsidRPr="00264681">
        <w:t>), свидетельства о государственной аккредитации №</w:t>
      </w:r>
      <w:r>
        <w:t xml:space="preserve"> 236</w:t>
      </w:r>
      <w:r w:rsidRPr="00264681">
        <w:t xml:space="preserve"> от </w:t>
      </w:r>
      <w:r>
        <w:t xml:space="preserve">26 ноября 2015 г. </w:t>
      </w:r>
      <w:r w:rsidRPr="00264681">
        <w:t xml:space="preserve">(серия </w:t>
      </w:r>
      <w:r>
        <w:t>32А05 № 0000114</w:t>
      </w:r>
      <w:r w:rsidRPr="00264681">
        <w:t xml:space="preserve">) с приложением (серия </w:t>
      </w:r>
      <w:r>
        <w:t>32А07 №0000124</w:t>
      </w:r>
      <w:r w:rsidRPr="00264681">
        <w:t xml:space="preserve">); Устава, утвержденного </w:t>
      </w:r>
      <w:r>
        <w:t xml:space="preserve"> приказом </w:t>
      </w:r>
      <w:r w:rsidRPr="00264681">
        <w:t>от</w:t>
      </w:r>
      <w:r>
        <w:t xml:space="preserve"> 09.07.2015 г.</w:t>
      </w:r>
      <w:r w:rsidRPr="00264681">
        <w:t xml:space="preserve"> №</w:t>
      </w:r>
      <w:r>
        <w:t xml:space="preserve"> 238-п</w:t>
      </w:r>
    </w:p>
    <w:p w:rsidR="00EC41C6" w:rsidRDefault="00EC41C6" w:rsidP="00887FA1">
      <w:pPr>
        <w:pStyle w:val="2"/>
        <w:spacing w:line="360" w:lineRule="auto"/>
      </w:pPr>
      <w:r w:rsidRPr="002C66CE">
        <w:t xml:space="preserve">Юридический и фактический адрес школы: 241543, Брянская область, Брянский район, село Малое Полпино, ул.Молодежная, д.15, </w:t>
      </w:r>
      <w:r w:rsidRPr="002C66CE">
        <w:rPr>
          <w:b/>
          <w:bCs/>
        </w:rPr>
        <w:t>тел. 8(4832) 927563, е-</w:t>
      </w:r>
      <w:r w:rsidRPr="002C66CE">
        <w:rPr>
          <w:b/>
          <w:bCs/>
          <w:lang w:val="en-GB"/>
        </w:rPr>
        <w:t>mail</w:t>
      </w:r>
      <w:r w:rsidRPr="002C66CE">
        <w:rPr>
          <w:b/>
          <w:bCs/>
        </w:rPr>
        <w:t xml:space="preserve">: </w:t>
      </w:r>
      <w:hyperlink r:id="rId8" w:history="1">
        <w:r w:rsidRPr="002C66CE">
          <w:rPr>
            <w:rStyle w:val="af5"/>
            <w:b/>
            <w:bCs/>
            <w:color w:val="auto"/>
          </w:rPr>
          <w:t>р</w:t>
        </w:r>
        <w:r w:rsidRPr="002C66CE">
          <w:rPr>
            <w:rStyle w:val="af5"/>
            <w:b/>
            <w:bCs/>
            <w:color w:val="auto"/>
            <w:lang w:val="en-GB"/>
          </w:rPr>
          <w:t>ol</w:t>
        </w:r>
        <w:r w:rsidRPr="002C66CE">
          <w:rPr>
            <w:rStyle w:val="af5"/>
            <w:b/>
            <w:bCs/>
            <w:color w:val="auto"/>
          </w:rPr>
          <w:t>р</w:t>
        </w:r>
        <w:r w:rsidRPr="002C66CE">
          <w:rPr>
            <w:rStyle w:val="af5"/>
            <w:b/>
            <w:bCs/>
            <w:color w:val="auto"/>
            <w:lang w:val="en-GB"/>
          </w:rPr>
          <w:t>in</w:t>
        </w:r>
        <w:r w:rsidRPr="002C66CE">
          <w:rPr>
            <w:rStyle w:val="af5"/>
            <w:b/>
            <w:bCs/>
            <w:color w:val="auto"/>
          </w:rPr>
          <w:t>о1611@га</w:t>
        </w:r>
        <w:r w:rsidRPr="002C66CE">
          <w:rPr>
            <w:rStyle w:val="af5"/>
            <w:b/>
            <w:bCs/>
            <w:color w:val="auto"/>
            <w:lang w:val="en-GB"/>
          </w:rPr>
          <w:t>mble</w:t>
        </w:r>
        <w:r w:rsidRPr="002C66CE">
          <w:rPr>
            <w:rStyle w:val="af5"/>
            <w:b/>
            <w:bCs/>
            <w:color w:val="auto"/>
            <w:lang w:val="en-US"/>
          </w:rPr>
          <w:t>r</w:t>
        </w:r>
        <w:r w:rsidRPr="002C66CE">
          <w:rPr>
            <w:rStyle w:val="af5"/>
            <w:b/>
            <w:bCs/>
            <w:color w:val="auto"/>
          </w:rPr>
          <w:t>.</w:t>
        </w:r>
        <w:r w:rsidRPr="002C66CE">
          <w:rPr>
            <w:rStyle w:val="af5"/>
            <w:b/>
            <w:bCs/>
            <w:color w:val="auto"/>
            <w:lang w:val="en-GB"/>
          </w:rPr>
          <w:t>ru</w:t>
        </w:r>
      </w:hyperlink>
      <w:r w:rsidRPr="002C66CE">
        <w:rPr>
          <w:b/>
          <w:bCs/>
        </w:rPr>
        <w:t xml:space="preserve">, </w:t>
      </w:r>
      <w:r w:rsidRPr="002C66CE">
        <w:t xml:space="preserve">Сайт: </w:t>
      </w:r>
      <w:hyperlink r:id="rId9" w:history="1">
        <w:r w:rsidRPr="002C66CE">
          <w:rPr>
            <w:rStyle w:val="af5"/>
            <w:color w:val="auto"/>
          </w:rPr>
          <w:t>http://brr-mlp.sch.b-edu.ru</w:t>
        </w:r>
      </w:hyperlink>
      <w:r>
        <w:t>.</w:t>
      </w:r>
    </w:p>
    <w:p w:rsidR="002C66CE" w:rsidRPr="002C66CE" w:rsidRDefault="002C66CE" w:rsidP="00887FA1">
      <w:pPr>
        <w:pStyle w:val="2"/>
        <w:spacing w:line="360" w:lineRule="auto"/>
        <w:rPr>
          <w:color w:val="000000"/>
          <w:shd w:val="clear" w:color="auto" w:fill="FFFFFF"/>
        </w:rPr>
      </w:pPr>
      <w:r w:rsidRPr="002C66CE">
        <w:rPr>
          <w:color w:val="000000"/>
          <w:shd w:val="clear" w:color="auto" w:fill="FFFFFF"/>
        </w:rPr>
        <w:t>Школа является базовой и имеет в своей структуре один филиал</w:t>
      </w:r>
      <w:r w:rsidR="00D74B43">
        <w:rPr>
          <w:color w:val="000000"/>
          <w:shd w:val="clear" w:color="auto" w:fill="FFFFFF"/>
        </w:rPr>
        <w:t xml:space="preserve"> и группы дошкольного звена.</w:t>
      </w:r>
    </w:p>
    <w:p w:rsidR="002C66CE" w:rsidRDefault="002C66CE" w:rsidP="00887FA1">
      <w:pPr>
        <w:pStyle w:val="2"/>
        <w:spacing w:line="360" w:lineRule="auto"/>
      </w:pPr>
      <w:r w:rsidRPr="002C66CE">
        <w:t>Юридический и фактический адрес</w:t>
      </w:r>
      <w:r>
        <w:t xml:space="preserve"> филиала: 241540, </w:t>
      </w:r>
      <w:r w:rsidRPr="002C66CE">
        <w:t>Брянская область, Брянский район,</w:t>
      </w:r>
      <w:r w:rsidR="00D74B43">
        <w:t xml:space="preserve"> село </w:t>
      </w:r>
      <w:proofErr w:type="spellStart"/>
      <w:r w:rsidR="00D74B43">
        <w:t>Журиничи</w:t>
      </w:r>
      <w:proofErr w:type="spellEnd"/>
      <w:r w:rsidR="00D74B43">
        <w:t xml:space="preserve">, </w:t>
      </w:r>
      <w:r>
        <w:t xml:space="preserve"> ул</w:t>
      </w:r>
      <w:proofErr w:type="gramStart"/>
      <w:r>
        <w:t>.К</w:t>
      </w:r>
      <w:proofErr w:type="gramEnd"/>
      <w:r>
        <w:t>олхозная, д.2,</w:t>
      </w:r>
      <w:r w:rsidRPr="002C66CE">
        <w:rPr>
          <w:b/>
          <w:bCs/>
        </w:rPr>
        <w:t xml:space="preserve"> </w:t>
      </w:r>
      <w:r>
        <w:rPr>
          <w:b/>
          <w:bCs/>
        </w:rPr>
        <w:t>тел. 8(4832) 927832</w:t>
      </w:r>
      <w:r w:rsidRPr="002C66CE">
        <w:rPr>
          <w:b/>
          <w:bCs/>
        </w:rPr>
        <w:t>, е-</w:t>
      </w:r>
      <w:r w:rsidRPr="002C66CE">
        <w:rPr>
          <w:b/>
          <w:bCs/>
          <w:lang w:val="en-GB"/>
        </w:rPr>
        <w:t>mail</w:t>
      </w:r>
      <w:r w:rsidRPr="002C66CE">
        <w:rPr>
          <w:b/>
          <w:bCs/>
        </w:rPr>
        <w:t xml:space="preserve">: </w:t>
      </w:r>
      <w:hyperlink r:id="rId10" w:history="1">
        <w:r w:rsidR="007A6329" w:rsidRPr="00775AE7">
          <w:rPr>
            <w:rStyle w:val="af5"/>
            <w:b/>
            <w:bCs/>
          </w:rPr>
          <w:t>filial-grn@yandex.ru</w:t>
        </w:r>
      </w:hyperlink>
      <w:r w:rsidR="007A6329">
        <w:rPr>
          <w:b/>
          <w:bCs/>
        </w:rPr>
        <w:t>.</w:t>
      </w:r>
      <w:r w:rsidR="007A6329">
        <w:t xml:space="preserve"> </w:t>
      </w:r>
    </w:p>
    <w:p w:rsidR="00A40DA0" w:rsidRDefault="00A40DA0" w:rsidP="00887FA1">
      <w:pPr>
        <w:pStyle w:val="2"/>
        <w:spacing w:line="360" w:lineRule="auto"/>
      </w:pPr>
      <w:r w:rsidRPr="00A40DA0">
        <w:rPr>
          <w:b/>
        </w:rPr>
        <w:t>Экономические и социальные условия нахождения</w:t>
      </w:r>
      <w:r>
        <w:rPr>
          <w:b/>
        </w:rPr>
        <w:t xml:space="preserve">: </w:t>
      </w:r>
      <w:r w:rsidRPr="00CB3BE8">
        <w:t xml:space="preserve">базовая школа расположена в селе Малое Полпино, филиал – в селе </w:t>
      </w:r>
      <w:proofErr w:type="spellStart"/>
      <w:r w:rsidRPr="00CB3BE8">
        <w:t>Журиничи</w:t>
      </w:r>
      <w:proofErr w:type="spellEnd"/>
      <w:r w:rsidRPr="00CB3BE8">
        <w:t xml:space="preserve"> Брянского района. В шаговой доступности от школ – сельские библиотеки, Дома культуры, с которыми сложились давние культурные связи</w:t>
      </w:r>
      <w:r w:rsidR="00CB3BE8" w:rsidRPr="00CB3BE8">
        <w:t xml:space="preserve">.  </w:t>
      </w:r>
    </w:p>
    <w:p w:rsidR="00622F99" w:rsidRDefault="00622F99" w:rsidP="00887FA1">
      <w:pPr>
        <w:pStyle w:val="2"/>
        <w:spacing w:line="360" w:lineRule="auto"/>
      </w:pPr>
      <w:r w:rsidRPr="00622F99">
        <w:rPr>
          <w:b/>
        </w:rPr>
        <w:t>Характеристика контингента обучающихся</w:t>
      </w:r>
      <w:r>
        <w:t xml:space="preserve"> (Приложение 1)</w:t>
      </w:r>
    </w:p>
    <w:p w:rsidR="00EC41C6" w:rsidRDefault="00622F99" w:rsidP="00887FA1">
      <w:pPr>
        <w:pStyle w:val="2"/>
        <w:spacing w:line="360" w:lineRule="auto"/>
      </w:pPr>
      <w:r>
        <w:t xml:space="preserve"> Обща</w:t>
      </w:r>
      <w:r w:rsidR="00D74B43">
        <w:t>я числен</w:t>
      </w:r>
      <w:r w:rsidR="00D43528">
        <w:t>ность обучающихся на начало 2020-2021</w:t>
      </w:r>
      <w:r w:rsidR="00D74B43">
        <w:t xml:space="preserve"> учебного года  </w:t>
      </w:r>
      <w:r>
        <w:t xml:space="preserve"> </w:t>
      </w:r>
      <w:r w:rsidR="00D43528">
        <w:t>составила 127</w:t>
      </w:r>
      <w:r>
        <w:t xml:space="preserve"> человек, </w:t>
      </w:r>
      <w:r w:rsidR="00D74B43">
        <w:t xml:space="preserve">на конец </w:t>
      </w:r>
      <w:r w:rsidR="00D43528">
        <w:t xml:space="preserve"> - 126</w:t>
      </w:r>
      <w:r>
        <w:t xml:space="preserve"> обуч</w:t>
      </w:r>
      <w:r w:rsidR="00EC41C6">
        <w:t>ающихся.  Ч</w:t>
      </w:r>
      <w:r w:rsidR="00D74B43">
        <w:t>исленность воспитанников</w:t>
      </w:r>
      <w:r w:rsidR="00EC41C6">
        <w:t xml:space="preserve"> группы дошкольного звена</w:t>
      </w:r>
      <w:r w:rsidR="00B326F2">
        <w:t xml:space="preserve"> </w:t>
      </w:r>
      <w:r w:rsidR="00D74B43">
        <w:t xml:space="preserve"> на нача</w:t>
      </w:r>
      <w:r w:rsidR="00EC41C6">
        <w:t>ло года -27 детей, на конец – 25</w:t>
      </w:r>
      <w:r w:rsidR="00D74B43">
        <w:t>.</w:t>
      </w:r>
    </w:p>
    <w:p w:rsidR="009864D5" w:rsidRDefault="00EC41C6" w:rsidP="00887FA1">
      <w:pPr>
        <w:pStyle w:val="2"/>
        <w:spacing w:line="360" w:lineRule="auto"/>
        <w:rPr>
          <w:b/>
        </w:rPr>
      </w:pPr>
      <w:r w:rsidRPr="009864D5">
        <w:rPr>
          <w:b/>
        </w:rPr>
        <w:t xml:space="preserve"> </w:t>
      </w:r>
      <w:r w:rsidR="009864D5" w:rsidRPr="009864D5">
        <w:rPr>
          <w:b/>
        </w:rPr>
        <w:t>Основные позиции программы развития</w:t>
      </w:r>
      <w:r w:rsidR="009864D5">
        <w:rPr>
          <w:b/>
        </w:rPr>
        <w:t xml:space="preserve"> (приоритеты, направления, задачи, решавшиеся в отчетном году).</w:t>
      </w:r>
    </w:p>
    <w:p w:rsidR="009864D5" w:rsidRPr="004B63EE" w:rsidRDefault="009864D5" w:rsidP="00887FA1">
      <w:pPr>
        <w:pStyle w:val="2"/>
        <w:spacing w:line="360" w:lineRule="auto"/>
        <w:rPr>
          <w:b/>
        </w:rPr>
      </w:pPr>
      <w:r w:rsidRPr="004B63EE">
        <w:rPr>
          <w:b/>
        </w:rPr>
        <w:t>Цель Программы:</w:t>
      </w:r>
    </w:p>
    <w:p w:rsidR="004B63EE" w:rsidRPr="00F21AA4" w:rsidRDefault="00F21AA4" w:rsidP="00887FA1">
      <w:pPr>
        <w:pStyle w:val="2"/>
        <w:spacing w:line="360" w:lineRule="auto"/>
      </w:pPr>
      <w:r w:rsidRPr="00F21AA4">
        <w:t>с</w:t>
      </w:r>
      <w:r w:rsidR="009864D5" w:rsidRPr="00F21AA4">
        <w:t xml:space="preserve">овершенствование образовательного пространства в соответствии с требованиями законодательства </w:t>
      </w:r>
      <w:r w:rsidR="004B63EE">
        <w:t>и с учетом потребностей социума.</w:t>
      </w:r>
    </w:p>
    <w:p w:rsidR="009864D5" w:rsidRPr="004B63EE" w:rsidRDefault="00F21AA4" w:rsidP="00887FA1">
      <w:pPr>
        <w:pStyle w:val="2"/>
        <w:spacing w:line="360" w:lineRule="auto"/>
        <w:rPr>
          <w:b/>
        </w:rPr>
      </w:pPr>
      <w:r w:rsidRPr="004B63EE">
        <w:rPr>
          <w:b/>
        </w:rPr>
        <w:t>Приоритетные направления:</w:t>
      </w:r>
    </w:p>
    <w:p w:rsidR="00F21AA4" w:rsidRDefault="00F21AA4" w:rsidP="00887FA1">
      <w:pPr>
        <w:pStyle w:val="2"/>
        <w:spacing w:line="360" w:lineRule="auto"/>
      </w:pPr>
      <w:r>
        <w:t>Совершенствование предметно-развивающей среды школы для обеспечения высокого качества непрерывного образовательного процесса, оптимизации взаимодействия всех его участников</w:t>
      </w:r>
      <w:r w:rsidR="004B63EE">
        <w:t>;</w:t>
      </w:r>
    </w:p>
    <w:p w:rsidR="004B63EE" w:rsidRDefault="004B63EE" w:rsidP="00887FA1">
      <w:pPr>
        <w:pStyle w:val="2"/>
        <w:spacing w:line="360" w:lineRule="auto"/>
      </w:pPr>
      <w:r>
        <w:t>создание условий для самоопределения, выявления и реализации индивидуальных возможностей каждого ребенка, поддержка талантливых детей;</w:t>
      </w:r>
    </w:p>
    <w:p w:rsidR="004B63EE" w:rsidRPr="00F21AA4" w:rsidRDefault="004B63EE" w:rsidP="00887FA1">
      <w:pPr>
        <w:pStyle w:val="2"/>
        <w:spacing w:line="360" w:lineRule="auto"/>
      </w:pPr>
      <w:r>
        <w:t>формирование и совершенствование педагогических компетенций, развитие кадрового потенциала школы.</w:t>
      </w:r>
    </w:p>
    <w:p w:rsidR="008B5537" w:rsidRPr="005A287B" w:rsidRDefault="008B5537" w:rsidP="00A4594E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8F8F8"/>
        </w:rPr>
      </w:pPr>
      <w:r w:rsidRPr="005A287B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  <w:shd w:val="clear" w:color="auto" w:fill="F8F8F8"/>
        </w:rPr>
        <w:t>управления школой.</w:t>
      </w:r>
      <w:r w:rsidR="00ED3A89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 </w:t>
      </w:r>
      <w:r w:rsidRPr="005A287B">
        <w:rPr>
          <w:rFonts w:ascii="Times New Roman" w:hAnsi="Times New Roman"/>
          <w:sz w:val="24"/>
          <w:szCs w:val="24"/>
        </w:rPr>
        <w:t>Общее руководство школой осуществляет педагогический совет. Непосредственное руководство школой осуществляет ди</w:t>
      </w:r>
      <w:r>
        <w:rPr>
          <w:rFonts w:ascii="Times New Roman" w:hAnsi="Times New Roman"/>
          <w:sz w:val="24"/>
          <w:szCs w:val="24"/>
        </w:rPr>
        <w:t>ректор.</w:t>
      </w:r>
      <w:r w:rsidR="00EC41C6">
        <w:rPr>
          <w:rFonts w:ascii="Times New Roman" w:hAnsi="Times New Roman"/>
          <w:sz w:val="24"/>
          <w:szCs w:val="24"/>
        </w:rPr>
        <w:t xml:space="preserve"> (Приложение 2)</w:t>
      </w:r>
    </w:p>
    <w:p w:rsidR="000E7C20" w:rsidRDefault="000E7C20" w:rsidP="00A57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4B43" w:rsidRPr="006C2F08" w:rsidRDefault="00D74B43" w:rsidP="00A57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08">
        <w:rPr>
          <w:rFonts w:ascii="Times New Roman" w:hAnsi="Times New Roman"/>
          <w:b/>
          <w:sz w:val="24"/>
          <w:szCs w:val="24"/>
        </w:rPr>
        <w:lastRenderedPageBreak/>
        <w:t>2. Особенности образовательного процесса</w:t>
      </w:r>
    </w:p>
    <w:p w:rsidR="00D74B43" w:rsidRPr="00887FA1" w:rsidRDefault="00D74B43" w:rsidP="000E7C20">
      <w:pPr>
        <w:rPr>
          <w:rFonts w:ascii="Times New Roman" w:hAnsi="Times New Roman"/>
          <w:sz w:val="24"/>
          <w:szCs w:val="24"/>
        </w:rPr>
      </w:pPr>
      <w:r w:rsidRPr="002A7C59">
        <w:rPr>
          <w:rFonts w:ascii="Times New Roman" w:hAnsi="Times New Roman"/>
          <w:sz w:val="24"/>
          <w:szCs w:val="24"/>
        </w:rPr>
        <w:t xml:space="preserve">Характеристика </w:t>
      </w:r>
      <w:r w:rsidR="000E7C20">
        <w:rPr>
          <w:rFonts w:ascii="Times New Roman" w:hAnsi="Times New Roman"/>
          <w:sz w:val="24"/>
          <w:szCs w:val="24"/>
        </w:rPr>
        <w:t xml:space="preserve">основных </w:t>
      </w:r>
      <w:r w:rsidR="00ED3A89">
        <w:rPr>
          <w:rFonts w:ascii="Times New Roman" w:hAnsi="Times New Roman"/>
          <w:sz w:val="24"/>
          <w:szCs w:val="24"/>
        </w:rPr>
        <w:t xml:space="preserve">образовательных программ. </w:t>
      </w:r>
      <w:r w:rsidRPr="00887FA1">
        <w:rPr>
          <w:rFonts w:ascii="Times New Roman" w:hAnsi="Times New Roman"/>
          <w:sz w:val="24"/>
          <w:szCs w:val="24"/>
        </w:rPr>
        <w:t>В соответствии с Уставом, основным видом деятельности Школы является образовательная деятельность, которая предполагает реализацию общеобразовательных программ. Школа реализует образовательный процесс в соответствии с уровнями основных образовательных про</w:t>
      </w:r>
      <w:r w:rsidR="00A4594E">
        <w:rPr>
          <w:rFonts w:ascii="Times New Roman" w:hAnsi="Times New Roman"/>
          <w:sz w:val="24"/>
          <w:szCs w:val="24"/>
        </w:rPr>
        <w:t xml:space="preserve">грамм общего образования: дошкольное общее образование, начальное общее образование, основное общее образование, </w:t>
      </w:r>
      <w:r w:rsidR="000E7C20">
        <w:rPr>
          <w:rFonts w:ascii="Times New Roman" w:hAnsi="Times New Roman"/>
          <w:sz w:val="24"/>
          <w:szCs w:val="24"/>
        </w:rPr>
        <w:t xml:space="preserve">среднее общее образование. </w:t>
      </w:r>
      <w:r w:rsidRPr="00887FA1">
        <w:rPr>
          <w:rFonts w:ascii="Times New Roman" w:hAnsi="Times New Roman"/>
          <w:sz w:val="24"/>
          <w:szCs w:val="24"/>
        </w:rPr>
        <w:t xml:space="preserve">При получении дошкольного </w:t>
      </w:r>
      <w:r w:rsidR="00A4594E">
        <w:rPr>
          <w:rFonts w:ascii="Times New Roman" w:hAnsi="Times New Roman"/>
          <w:sz w:val="24"/>
          <w:szCs w:val="24"/>
        </w:rPr>
        <w:t xml:space="preserve">общего </w:t>
      </w:r>
      <w:r w:rsidRPr="00887FA1">
        <w:rPr>
          <w:rFonts w:ascii="Times New Roman" w:hAnsi="Times New Roman"/>
          <w:sz w:val="24"/>
          <w:szCs w:val="24"/>
        </w:rPr>
        <w:t xml:space="preserve">образования реализуется Основная образовательная программа дошкольного образования, которая составлена в соответствии с ФГОС дошкольного образования, с учетом примерной общеобразовательной программы дошкольного образования  «От рождения до школы» под редакцией Н. Е. </w:t>
      </w:r>
      <w:proofErr w:type="spellStart"/>
      <w:r w:rsidRPr="00887FA1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87FA1">
        <w:rPr>
          <w:rFonts w:ascii="Times New Roman" w:hAnsi="Times New Roman"/>
          <w:sz w:val="24"/>
          <w:szCs w:val="24"/>
        </w:rPr>
        <w:t>, Т. С. Комаровой, М. А. Васильевой – 3-е издание исправленное и дополненное – М. Мозаика – Синтез 2014 г.Основная образовательная Программа  обеспечивает развитие личности, мотивации и способностей детей в различных видах деятельности.</w:t>
      </w:r>
    </w:p>
    <w:p w:rsidR="00D74B43" w:rsidRDefault="000E7C20" w:rsidP="002A7C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4B43" w:rsidRPr="00887FA1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реализуется через освоение рабочих программ учебно-методического комплекса «Школа России».  </w:t>
      </w:r>
    </w:p>
    <w:p w:rsidR="00D74B43" w:rsidRDefault="00A4594E" w:rsidP="00A459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594E">
        <w:rPr>
          <w:rFonts w:ascii="Times New Roman" w:hAnsi="Times New Roman"/>
          <w:sz w:val="24"/>
          <w:szCs w:val="24"/>
        </w:rPr>
        <w:t xml:space="preserve">Задачей основного общего образования является создание условий для становления и формирования личности обучающегося, для развития его склонностей, интересов и способности к социальному самоопределению. </w:t>
      </w:r>
      <w:r w:rsidR="00D74B43" w:rsidRPr="00A4594E">
        <w:rPr>
          <w:rFonts w:ascii="Times New Roman" w:hAnsi="Times New Roman"/>
          <w:sz w:val="24"/>
          <w:szCs w:val="24"/>
        </w:rPr>
        <w:t xml:space="preserve">В 5-9 классах реализуются традиционные общеобразовательные программы, изучается второй иностранный язык (немецкий), начинается активная подготовка, обеспечивающая осознанный выбор индивидуальной образовательной траектории. Для этого реализуется </w:t>
      </w:r>
      <w:proofErr w:type="spellStart"/>
      <w:r w:rsidR="00D74B43" w:rsidRPr="00A4594E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D74B43" w:rsidRPr="00A4594E">
        <w:rPr>
          <w:rFonts w:ascii="Times New Roman" w:hAnsi="Times New Roman"/>
          <w:sz w:val="24"/>
          <w:szCs w:val="24"/>
        </w:rPr>
        <w:t xml:space="preserve"> подготовка школьников, в том числе  за счет части учебного плана, формируемой участн</w:t>
      </w:r>
      <w:r w:rsidR="00854F97" w:rsidRPr="00A4594E">
        <w:rPr>
          <w:rFonts w:ascii="Times New Roman" w:hAnsi="Times New Roman"/>
          <w:sz w:val="24"/>
          <w:szCs w:val="24"/>
        </w:rPr>
        <w:t>иками образовательных отношений.</w:t>
      </w:r>
    </w:p>
    <w:p w:rsidR="00D74B43" w:rsidRDefault="00A4594E" w:rsidP="00A459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594E">
        <w:rPr>
          <w:rFonts w:ascii="Times New Roman" w:hAnsi="Times New Roman"/>
        </w:rPr>
        <w:t xml:space="preserve">Задачи среднего общего образования: </w:t>
      </w:r>
      <w:r w:rsidRPr="00A4594E">
        <w:rPr>
          <w:rFonts w:ascii="Times New Roman" w:hAnsi="Times New Roman"/>
        </w:rPr>
        <w:sym w:font="Symbol" w:char="F02D"/>
      </w:r>
      <w:r w:rsidRPr="00A4594E">
        <w:rPr>
          <w:rFonts w:ascii="Times New Roman" w:hAnsi="Times New Roman"/>
        </w:rPr>
        <w:t xml:space="preserve"> профильный принцип образования, определение индивидуального образовательного маршрута каждого обучающегося.</w:t>
      </w:r>
      <w:r w:rsidRPr="00A4594E">
        <w:rPr>
          <w:rFonts w:ascii="Times New Roman" w:hAnsi="Times New Roman"/>
          <w:sz w:val="24"/>
          <w:szCs w:val="24"/>
        </w:rPr>
        <w:t xml:space="preserve"> </w:t>
      </w:r>
      <w:r w:rsidR="001072B9" w:rsidRPr="00A4594E">
        <w:rPr>
          <w:rFonts w:ascii="Times New Roman" w:hAnsi="Times New Roman"/>
          <w:sz w:val="24"/>
          <w:szCs w:val="24"/>
        </w:rPr>
        <w:t xml:space="preserve">В 10-11 классах </w:t>
      </w:r>
      <w:r w:rsidR="00D74B43" w:rsidRPr="00A4594E">
        <w:rPr>
          <w:rFonts w:ascii="Times New Roman" w:hAnsi="Times New Roman"/>
          <w:sz w:val="24"/>
          <w:szCs w:val="24"/>
        </w:rPr>
        <w:t xml:space="preserve">реализуется универсальный профиль обучения. Он   ориентирован, в первую очередь, </w:t>
      </w:r>
      <w:proofErr w:type="gramStart"/>
      <w:r w:rsidR="00D74B43" w:rsidRPr="00A4594E">
        <w:rPr>
          <w:rFonts w:ascii="Times New Roman" w:hAnsi="Times New Roman"/>
          <w:sz w:val="24"/>
          <w:szCs w:val="24"/>
        </w:rPr>
        <w:t>на</w:t>
      </w:r>
      <w:proofErr w:type="gramEnd"/>
      <w:r w:rsidR="00D74B43" w:rsidRPr="00A45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4B43" w:rsidRPr="00A459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74B43" w:rsidRPr="00A4594E">
        <w:rPr>
          <w:rFonts w:ascii="Times New Roman" w:hAnsi="Times New Roman"/>
          <w:sz w:val="24"/>
          <w:szCs w:val="24"/>
        </w:rPr>
        <w:t>, чей выбор «не вписывается» в рамки заданных профилей и позволяет ограничиться базовым уровнем изучения предметов, Это позволяет еще не оп</w:t>
      </w:r>
      <w:r w:rsidR="00CD30B8" w:rsidRPr="00A4594E">
        <w:rPr>
          <w:rFonts w:ascii="Times New Roman" w:hAnsi="Times New Roman"/>
          <w:sz w:val="24"/>
          <w:szCs w:val="24"/>
        </w:rPr>
        <w:t xml:space="preserve">ределившемуся ученику </w:t>
      </w:r>
      <w:r w:rsidR="00D74B43" w:rsidRPr="00A4594E">
        <w:rPr>
          <w:rFonts w:ascii="Times New Roman" w:hAnsi="Times New Roman"/>
          <w:sz w:val="24"/>
          <w:szCs w:val="24"/>
        </w:rPr>
        <w:t>выбрать согласно своим способностям и склонностям путь дальнейш</w:t>
      </w:r>
      <w:r w:rsidR="00ED3A89">
        <w:rPr>
          <w:rFonts w:ascii="Times New Roman" w:hAnsi="Times New Roman"/>
          <w:sz w:val="24"/>
          <w:szCs w:val="24"/>
        </w:rPr>
        <w:t>его профессионального развития.</w:t>
      </w:r>
    </w:p>
    <w:p w:rsidR="00526493" w:rsidRPr="003A6783" w:rsidRDefault="00526493" w:rsidP="00526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435842">
        <w:rPr>
          <w:rFonts w:ascii="Times New Roman" w:hAnsi="Times New Roman"/>
          <w:b/>
          <w:sz w:val="24"/>
          <w:szCs w:val="24"/>
        </w:rPr>
        <w:t>Организация изучения иностранных языков:</w:t>
      </w:r>
      <w:r w:rsidRPr="003A6783">
        <w:rPr>
          <w:rFonts w:ascii="Times New Roman" w:hAnsi="Times New Roman"/>
          <w:sz w:val="24"/>
          <w:szCs w:val="24"/>
        </w:rPr>
        <w:t xml:space="preserve"> в рамках основных образовательных программ общего образования </w:t>
      </w:r>
      <w:r>
        <w:rPr>
          <w:rFonts w:ascii="Times New Roman" w:hAnsi="Times New Roman"/>
          <w:sz w:val="24"/>
          <w:szCs w:val="24"/>
        </w:rPr>
        <w:t>в школе осуществляется обучение иностранному языку (</w:t>
      </w:r>
      <w:r w:rsidRPr="003A6783">
        <w:rPr>
          <w:rFonts w:ascii="Times New Roman" w:hAnsi="Times New Roman"/>
          <w:sz w:val="24"/>
          <w:szCs w:val="24"/>
        </w:rPr>
        <w:t>английскому</w:t>
      </w:r>
      <w:r>
        <w:rPr>
          <w:rFonts w:ascii="Times New Roman" w:hAnsi="Times New Roman"/>
          <w:sz w:val="24"/>
          <w:szCs w:val="24"/>
        </w:rPr>
        <w:t xml:space="preserve">), второму иностранному </w:t>
      </w:r>
      <w:r w:rsidRPr="003A6783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у (немецкому) в 5 - ом классе.</w:t>
      </w:r>
    </w:p>
    <w:p w:rsidR="00526493" w:rsidRDefault="000E7C20" w:rsidP="00526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26493" w:rsidRPr="00435842">
        <w:rPr>
          <w:rFonts w:ascii="Times New Roman" w:hAnsi="Times New Roman"/>
          <w:b/>
          <w:sz w:val="24"/>
          <w:szCs w:val="24"/>
        </w:rPr>
        <w:t>Реализация прав</w:t>
      </w:r>
      <w:r w:rsidR="00526493">
        <w:rPr>
          <w:rFonts w:ascii="Times New Roman" w:hAnsi="Times New Roman"/>
          <w:b/>
          <w:sz w:val="24"/>
          <w:szCs w:val="24"/>
        </w:rPr>
        <w:t xml:space="preserve"> детей на обучение на родном (</w:t>
      </w:r>
      <w:r w:rsidR="00526493" w:rsidRPr="00435842">
        <w:rPr>
          <w:rFonts w:ascii="Times New Roman" w:hAnsi="Times New Roman"/>
          <w:b/>
          <w:sz w:val="24"/>
          <w:szCs w:val="24"/>
        </w:rPr>
        <w:t>русском) языке и изучение родного языка</w:t>
      </w:r>
      <w:r w:rsidR="00526493" w:rsidRPr="00435842">
        <w:rPr>
          <w:rFonts w:ascii="Times New Roman" w:hAnsi="Times New Roman"/>
          <w:sz w:val="24"/>
          <w:szCs w:val="24"/>
        </w:rPr>
        <w:t>: образовательная деятельность в школе осуществляется на государственном языке Российской Федерации</w:t>
      </w:r>
      <w:r w:rsidR="00526493">
        <w:rPr>
          <w:rFonts w:ascii="Times New Roman" w:hAnsi="Times New Roman"/>
          <w:sz w:val="24"/>
          <w:szCs w:val="24"/>
        </w:rPr>
        <w:t xml:space="preserve"> (русском)</w:t>
      </w:r>
      <w:r w:rsidR="00526493" w:rsidRPr="00435842">
        <w:rPr>
          <w:rFonts w:ascii="Times New Roman" w:hAnsi="Times New Roman"/>
          <w:sz w:val="24"/>
          <w:szCs w:val="24"/>
        </w:rPr>
        <w:t>.</w:t>
      </w:r>
      <w:r w:rsidR="00526493">
        <w:rPr>
          <w:rFonts w:ascii="Times New Roman" w:hAnsi="Times New Roman"/>
          <w:sz w:val="24"/>
          <w:szCs w:val="24"/>
        </w:rPr>
        <w:t xml:space="preserve"> </w:t>
      </w:r>
      <w:r w:rsidR="00526493" w:rsidRPr="00435842">
        <w:rPr>
          <w:rFonts w:ascii="Times New Roman" w:hAnsi="Times New Roman"/>
          <w:sz w:val="24"/>
          <w:szCs w:val="24"/>
        </w:rPr>
        <w:t xml:space="preserve">Изучение родного языка входит в учебные планы основных образовательных программ общего образования. </w:t>
      </w:r>
      <w:proofErr w:type="gramStart"/>
      <w:r w:rsidR="00526493" w:rsidRPr="0043584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526493" w:rsidRPr="00435842">
        <w:rPr>
          <w:rFonts w:ascii="Times New Roman" w:hAnsi="Times New Roman"/>
          <w:sz w:val="24"/>
          <w:szCs w:val="24"/>
        </w:rPr>
        <w:t xml:space="preserve"> изуча</w:t>
      </w:r>
      <w:r w:rsidR="00526493">
        <w:rPr>
          <w:rFonts w:ascii="Times New Roman" w:hAnsi="Times New Roman"/>
          <w:sz w:val="24"/>
          <w:szCs w:val="24"/>
        </w:rPr>
        <w:t>ли</w:t>
      </w:r>
      <w:r w:rsidR="00526493" w:rsidRPr="00435842">
        <w:rPr>
          <w:rFonts w:ascii="Times New Roman" w:hAnsi="Times New Roman"/>
          <w:sz w:val="24"/>
          <w:szCs w:val="24"/>
        </w:rPr>
        <w:t xml:space="preserve"> родной язык в рамках предметных областей: «Родной язык и литературное чтение на родном языке» – в начальной школе и «Родной язык и родная</w:t>
      </w:r>
      <w:r w:rsidR="00526493">
        <w:rPr>
          <w:rFonts w:ascii="Times New Roman" w:hAnsi="Times New Roman"/>
          <w:sz w:val="24"/>
          <w:szCs w:val="24"/>
        </w:rPr>
        <w:t xml:space="preserve"> литература» – в основной школе,  родного (русского) языка в 10 классе.</w:t>
      </w:r>
    </w:p>
    <w:p w:rsidR="00526493" w:rsidRDefault="00526493" w:rsidP="005264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</w:t>
      </w:r>
      <w:r w:rsidR="00CC773F">
        <w:rPr>
          <w:rFonts w:ascii="Times New Roman" w:hAnsi="Times New Roman"/>
          <w:b/>
          <w:sz w:val="24"/>
          <w:szCs w:val="24"/>
        </w:rPr>
        <w:t xml:space="preserve">ые технологии, </w:t>
      </w:r>
      <w:r>
        <w:rPr>
          <w:rFonts w:ascii="Times New Roman" w:hAnsi="Times New Roman"/>
          <w:b/>
          <w:sz w:val="24"/>
          <w:szCs w:val="24"/>
        </w:rPr>
        <w:t xml:space="preserve"> используемые в образовательном процессе.</w:t>
      </w:r>
    </w:p>
    <w:p w:rsidR="00831631" w:rsidRPr="00A4594E" w:rsidRDefault="00831631" w:rsidP="00A459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C20">
        <w:rPr>
          <w:rFonts w:ascii="Times New Roman" w:hAnsi="Times New Roman"/>
          <w:sz w:val="24"/>
          <w:szCs w:val="24"/>
        </w:rPr>
        <w:t xml:space="preserve">Применение современных технологий </w:t>
      </w:r>
      <w:r w:rsidRPr="000E7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способствует повышению мотивации учения, формированию познавательного интереса учащихся, что приводит к повышению качества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26493">
        <w:rPr>
          <w:rFonts w:ascii="Times New Roman" w:hAnsi="Times New Roman"/>
          <w:sz w:val="24"/>
          <w:szCs w:val="24"/>
        </w:rPr>
        <w:t>В</w:t>
      </w:r>
      <w:r w:rsidR="00526493" w:rsidRPr="00435842">
        <w:rPr>
          <w:rFonts w:ascii="Times New Roman" w:hAnsi="Times New Roman"/>
          <w:sz w:val="24"/>
          <w:szCs w:val="24"/>
        </w:rPr>
        <w:t xml:space="preserve"> соответствии с динамикой развития системы обр</w:t>
      </w:r>
      <w:r w:rsidR="00526493">
        <w:rPr>
          <w:rFonts w:ascii="Times New Roman" w:hAnsi="Times New Roman"/>
          <w:sz w:val="24"/>
          <w:szCs w:val="24"/>
        </w:rPr>
        <w:t>азования в школе используются</w:t>
      </w:r>
      <w:r w:rsidR="00526493">
        <w:t xml:space="preserve"> </w:t>
      </w:r>
      <w:r w:rsidR="00526493">
        <w:rPr>
          <w:rFonts w:ascii="Times New Roman" w:hAnsi="Times New Roman"/>
          <w:sz w:val="24"/>
          <w:szCs w:val="24"/>
        </w:rPr>
        <w:t>т</w:t>
      </w:r>
      <w:r w:rsidR="00526493" w:rsidRPr="008620B8">
        <w:rPr>
          <w:rFonts w:ascii="Times New Roman" w:hAnsi="Times New Roman"/>
          <w:sz w:val="24"/>
          <w:szCs w:val="24"/>
        </w:rPr>
        <w:t xml:space="preserve">ехнологии разновозрастного обучения и воспитания, </w:t>
      </w:r>
      <w:r w:rsidR="00526493">
        <w:rPr>
          <w:rFonts w:ascii="Times New Roman" w:hAnsi="Times New Roman"/>
          <w:sz w:val="24"/>
          <w:szCs w:val="24"/>
        </w:rPr>
        <w:t xml:space="preserve">игровые, </w:t>
      </w:r>
      <w:r w:rsidR="00526493" w:rsidRPr="008620B8">
        <w:rPr>
          <w:rFonts w:ascii="Times New Roman" w:hAnsi="Times New Roman"/>
          <w:sz w:val="24"/>
          <w:szCs w:val="24"/>
        </w:rPr>
        <w:t>техноло</w:t>
      </w:r>
      <w:r w:rsidR="00526493">
        <w:rPr>
          <w:rFonts w:ascii="Times New Roman" w:hAnsi="Times New Roman"/>
          <w:sz w:val="24"/>
          <w:szCs w:val="24"/>
        </w:rPr>
        <w:t>гии проектно-исследовательской  деятельности,</w:t>
      </w:r>
      <w:r w:rsidR="00526493" w:rsidRPr="00862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493" w:rsidRPr="008620B8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="00526493" w:rsidRPr="008620B8">
        <w:rPr>
          <w:rFonts w:ascii="Times New Roman" w:hAnsi="Times New Roman"/>
          <w:sz w:val="24"/>
          <w:szCs w:val="24"/>
        </w:rPr>
        <w:t xml:space="preserve"> подхода, </w:t>
      </w:r>
      <w:proofErr w:type="spellStart"/>
      <w:r w:rsidR="0052649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526493">
        <w:rPr>
          <w:rFonts w:ascii="Times New Roman" w:hAnsi="Times New Roman"/>
          <w:sz w:val="24"/>
          <w:szCs w:val="24"/>
        </w:rPr>
        <w:t xml:space="preserve">, </w:t>
      </w:r>
      <w:r w:rsidR="00526493" w:rsidRPr="008620B8">
        <w:rPr>
          <w:rFonts w:ascii="Times New Roman" w:hAnsi="Times New Roman"/>
          <w:sz w:val="24"/>
          <w:szCs w:val="24"/>
        </w:rPr>
        <w:t xml:space="preserve">ИКТ технологии, </w:t>
      </w:r>
      <w:r w:rsidR="00526493" w:rsidRPr="000E7C20">
        <w:rPr>
          <w:rFonts w:ascii="Times New Roman" w:hAnsi="Times New Roman"/>
          <w:sz w:val="24"/>
          <w:szCs w:val="24"/>
        </w:rPr>
        <w:t>технология продуктивного чтения, проблемного обучения</w:t>
      </w:r>
      <w:r w:rsidR="00CC773F" w:rsidRPr="000E7C20">
        <w:rPr>
          <w:rFonts w:ascii="Times New Roman" w:hAnsi="Times New Roman"/>
          <w:sz w:val="24"/>
          <w:szCs w:val="24"/>
        </w:rPr>
        <w:t xml:space="preserve">, дистанционного обучения </w:t>
      </w:r>
      <w:r>
        <w:rPr>
          <w:rFonts w:ascii="Times New Roman" w:hAnsi="Times New Roman"/>
          <w:sz w:val="24"/>
          <w:szCs w:val="24"/>
        </w:rPr>
        <w:t xml:space="preserve"> и другие</w:t>
      </w:r>
      <w:r w:rsidR="00CC773F" w:rsidRPr="000E7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31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87FA1">
        <w:rPr>
          <w:rFonts w:ascii="Times New Roman" w:hAnsi="Times New Roman"/>
          <w:sz w:val="24"/>
          <w:szCs w:val="24"/>
        </w:rPr>
        <w:t xml:space="preserve"> работе учителей по применению современных образовательных технологий следует обратить внимание на дистанционные образовательные технологии и их формы</w:t>
      </w:r>
      <w:r w:rsidR="00ED3A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(Приложение 3).</w:t>
      </w:r>
    </w:p>
    <w:p w:rsidR="00D74B43" w:rsidRDefault="00D74B43" w:rsidP="00D74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18C">
        <w:rPr>
          <w:rFonts w:ascii="Times New Roman" w:hAnsi="Times New Roman"/>
          <w:b/>
          <w:sz w:val="24"/>
          <w:szCs w:val="24"/>
        </w:rPr>
        <w:t>Дополнительные образовательные услуги:</w:t>
      </w:r>
      <w:r w:rsidRPr="0002718C">
        <w:rPr>
          <w:rFonts w:ascii="Times New Roman" w:hAnsi="Times New Roman"/>
          <w:sz w:val="24"/>
          <w:szCs w:val="24"/>
        </w:rPr>
        <w:t xml:space="preserve"> </w:t>
      </w:r>
    </w:p>
    <w:p w:rsidR="00D74B43" w:rsidRDefault="00D74B43" w:rsidP="00D74B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BD4">
        <w:rPr>
          <w:rFonts w:ascii="Times New Roman" w:hAnsi="Times New Roman"/>
          <w:sz w:val="24"/>
          <w:szCs w:val="24"/>
        </w:rPr>
        <w:t xml:space="preserve">Учебная деятельность школы имеет логическое продолжение </w:t>
      </w:r>
      <w:r>
        <w:rPr>
          <w:rFonts w:ascii="Times New Roman" w:hAnsi="Times New Roman"/>
          <w:sz w:val="24"/>
          <w:szCs w:val="24"/>
        </w:rPr>
        <w:t xml:space="preserve">в дополнительном образовании, </w:t>
      </w:r>
      <w:r w:rsidRPr="00EF1BD4">
        <w:rPr>
          <w:rFonts w:ascii="Times New Roman" w:hAnsi="Times New Roman"/>
          <w:sz w:val="24"/>
          <w:szCs w:val="24"/>
        </w:rPr>
        <w:t xml:space="preserve">в реализации рабочих программ внеурочной и кружковой деятельности, основная цель которых – создание условий для самоопределения, самовыражения обучающихся, развития и реализации их творческих, </w:t>
      </w:r>
      <w:r w:rsidR="00DB4C09">
        <w:rPr>
          <w:rFonts w:ascii="Times New Roman" w:hAnsi="Times New Roman"/>
          <w:sz w:val="24"/>
          <w:szCs w:val="24"/>
        </w:rPr>
        <w:t xml:space="preserve">интеллектуальных  возможностей </w:t>
      </w:r>
      <w:r w:rsidR="00831631">
        <w:rPr>
          <w:rFonts w:ascii="Times New Roman" w:hAnsi="Times New Roman"/>
          <w:sz w:val="24"/>
          <w:szCs w:val="24"/>
        </w:rPr>
        <w:t xml:space="preserve"> </w:t>
      </w:r>
      <w:r w:rsidR="00DB4C09">
        <w:rPr>
          <w:rFonts w:ascii="Times New Roman" w:hAnsi="Times New Roman"/>
          <w:sz w:val="24"/>
          <w:szCs w:val="24"/>
        </w:rPr>
        <w:t>(</w:t>
      </w:r>
      <w:r w:rsidR="0039502D">
        <w:rPr>
          <w:rFonts w:ascii="Times New Roman" w:hAnsi="Times New Roman"/>
          <w:sz w:val="24"/>
          <w:szCs w:val="24"/>
        </w:rPr>
        <w:t>Приложение 4</w:t>
      </w:r>
      <w:r w:rsidR="00DB4C09">
        <w:rPr>
          <w:rFonts w:ascii="Times New Roman" w:hAnsi="Times New Roman"/>
          <w:sz w:val="24"/>
          <w:szCs w:val="24"/>
        </w:rPr>
        <w:t>)</w:t>
      </w:r>
    </w:p>
    <w:p w:rsidR="00DB4C09" w:rsidRPr="00831631" w:rsidRDefault="00DB4C09" w:rsidP="008316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C09">
        <w:rPr>
          <w:rFonts w:ascii="Times New Roman" w:hAnsi="Times New Roman"/>
          <w:b/>
        </w:rPr>
        <w:t>Основные направления воспитательной деятельности.</w:t>
      </w:r>
    </w:p>
    <w:p w:rsidR="00D36F89" w:rsidRDefault="00D36F89" w:rsidP="00831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435842">
        <w:rPr>
          <w:rFonts w:ascii="Times New Roman" w:hAnsi="Times New Roman"/>
          <w:sz w:val="24"/>
          <w:szCs w:val="24"/>
        </w:rPr>
        <w:t>кола охватывает все направления развития личности обучающи</w:t>
      </w:r>
      <w:r>
        <w:rPr>
          <w:rFonts w:ascii="Times New Roman" w:hAnsi="Times New Roman"/>
          <w:sz w:val="24"/>
          <w:szCs w:val="24"/>
        </w:rPr>
        <w:t>хся, заявленные ФГОС</w:t>
      </w:r>
      <w:r w:rsidR="005954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5489">
        <w:rPr>
          <w:rFonts w:ascii="Times New Roman" w:eastAsiaTheme="minorHAnsi" w:hAnsi="Times New Roman"/>
          <w:sz w:val="24"/>
          <w:szCs w:val="24"/>
        </w:rPr>
        <w:t>1) Духовно-нравственное направление (этика и нравственность,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5489">
        <w:rPr>
          <w:rFonts w:ascii="Times New Roman" w:eastAsiaTheme="minorHAnsi" w:hAnsi="Times New Roman"/>
          <w:sz w:val="24"/>
          <w:szCs w:val="24"/>
        </w:rPr>
        <w:lastRenderedPageBreak/>
        <w:t>воспитание благочестия, толерантность, патриотизм, гражданско-правовое воспитание (Реализация Программы патриотического воспитания, Программы духовно-нравственного воспитания),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5489">
        <w:rPr>
          <w:rFonts w:ascii="Times New Roman" w:eastAsiaTheme="minorHAnsi" w:hAnsi="Times New Roman"/>
          <w:sz w:val="24"/>
          <w:szCs w:val="24"/>
        </w:rPr>
        <w:t>2) Социальное направление (ученическое самоуправление, профилактика правонарушений, профориентация, экологическое воспитание (Реализация Программы воспитания и социализации),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5489">
        <w:rPr>
          <w:rFonts w:ascii="Times New Roman" w:eastAsiaTheme="minorHAnsi" w:hAnsi="Times New Roman"/>
          <w:sz w:val="24"/>
          <w:szCs w:val="24"/>
        </w:rPr>
        <w:t>3) Обще-интеллектуальное направление (предметные недели, конкурсы, экскурсии, олимпиады, конференции, деловые и ролевые игры, проектная деятельность),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5489">
        <w:rPr>
          <w:rFonts w:ascii="Times New Roman" w:eastAsiaTheme="minorHAnsi" w:hAnsi="Times New Roman"/>
          <w:sz w:val="24"/>
          <w:szCs w:val="24"/>
        </w:rPr>
        <w:t>4) Общекультурное направление (экскурсии, Дни театра и музея, выставки детских рисунков, поделок и творческих работ учащихся, тематические классные часы по эстетике внешнего вида ученика, культуре поведения и речи, традиционные общешкольные КТД),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5489">
        <w:rPr>
          <w:rFonts w:ascii="Times New Roman" w:eastAsiaTheme="minorHAnsi" w:hAnsi="Times New Roman"/>
          <w:sz w:val="24"/>
          <w:szCs w:val="24"/>
        </w:rPr>
        <w:t xml:space="preserve">5) Спортивно – оздоровительное направление (Реализация Программы формирования экологической культуры, здорового и безопасного образа жизни) 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5489">
        <w:rPr>
          <w:rFonts w:ascii="Times New Roman" w:eastAsiaTheme="minorHAnsi" w:hAnsi="Times New Roman"/>
          <w:sz w:val="24"/>
          <w:szCs w:val="24"/>
        </w:rPr>
        <w:t>6) - методическое сопровождение,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5489">
        <w:rPr>
          <w:rFonts w:ascii="Times New Roman" w:eastAsiaTheme="minorHAnsi" w:hAnsi="Times New Roman"/>
          <w:sz w:val="24"/>
          <w:szCs w:val="24"/>
        </w:rPr>
        <w:t>7) – работа с родителями.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рамках данных направлений </w:t>
      </w:r>
      <w:r w:rsidRPr="00595489">
        <w:rPr>
          <w:rFonts w:ascii="Times New Roman" w:eastAsiaTheme="minorHAnsi" w:hAnsi="Times New Roman"/>
          <w:sz w:val="24"/>
          <w:szCs w:val="24"/>
        </w:rPr>
        <w:t>реализовывались следующие программы: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595489">
        <w:rPr>
          <w:rFonts w:ascii="Times New Roman" w:eastAsiaTheme="minorHAnsi" w:hAnsi="Times New Roman"/>
          <w:sz w:val="24"/>
          <w:szCs w:val="24"/>
        </w:rPr>
        <w:t>Программы формирования экологической культуры, здорового и безопасного образа жизни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595489">
        <w:rPr>
          <w:rFonts w:ascii="Times New Roman" w:eastAsiaTheme="minorHAnsi" w:hAnsi="Times New Roman"/>
          <w:sz w:val="24"/>
          <w:szCs w:val="24"/>
        </w:rPr>
        <w:t>Программа духовно – нравственного воспитания по ФГОС НОО для уч-ся 1-4 классов,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595489">
        <w:rPr>
          <w:rFonts w:ascii="Times New Roman" w:eastAsiaTheme="minorHAnsi" w:hAnsi="Times New Roman"/>
          <w:sz w:val="24"/>
          <w:szCs w:val="24"/>
        </w:rPr>
        <w:t>Программа патриотического воспитания,</w:t>
      </w:r>
    </w:p>
    <w:p w:rsidR="00595489" w:rsidRPr="00595489" w:rsidRDefault="00595489" w:rsidP="001B4A8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595489">
        <w:rPr>
          <w:rFonts w:ascii="Times New Roman" w:eastAsiaTheme="minorHAnsi" w:hAnsi="Times New Roman"/>
          <w:sz w:val="24"/>
          <w:szCs w:val="24"/>
        </w:rPr>
        <w:t>Прог</w:t>
      </w:r>
      <w:r>
        <w:rPr>
          <w:rFonts w:ascii="Times New Roman" w:eastAsiaTheme="minorHAnsi" w:hAnsi="Times New Roman"/>
          <w:sz w:val="24"/>
          <w:szCs w:val="24"/>
        </w:rPr>
        <w:t>рамма воспитания и социализации</w:t>
      </w:r>
    </w:p>
    <w:p w:rsidR="00D36F89" w:rsidRPr="00B247BD" w:rsidRDefault="00D36F89" w:rsidP="00D36F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842">
        <w:rPr>
          <w:rFonts w:ascii="Times New Roman" w:hAnsi="Times New Roman"/>
          <w:b/>
          <w:sz w:val="24"/>
          <w:szCs w:val="24"/>
        </w:rPr>
        <w:t>Виды внеклассной, внеурочной деятельности:</w:t>
      </w:r>
      <w:r>
        <w:rPr>
          <w:rFonts w:ascii="Times New Roman" w:hAnsi="Times New Roman"/>
          <w:sz w:val="24"/>
          <w:szCs w:val="24"/>
        </w:rPr>
        <w:t xml:space="preserve"> определяются планом</w:t>
      </w:r>
      <w:r w:rsidRPr="00435842">
        <w:rPr>
          <w:rFonts w:ascii="Times New Roman" w:hAnsi="Times New Roman"/>
          <w:sz w:val="24"/>
          <w:szCs w:val="24"/>
        </w:rPr>
        <w:t xml:space="preserve"> внеурочной деятельности и рабочими программами курсов внеурочной деятельности 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842">
        <w:rPr>
          <w:rFonts w:ascii="Times New Roman" w:hAnsi="Times New Roman"/>
          <w:sz w:val="24"/>
          <w:szCs w:val="24"/>
        </w:rPr>
        <w:t>общего</w:t>
      </w:r>
      <w:r w:rsidR="001861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основного </w:t>
      </w:r>
      <w:r w:rsidR="00186100">
        <w:rPr>
          <w:rFonts w:ascii="Times New Roman" w:hAnsi="Times New Roman"/>
          <w:sz w:val="24"/>
          <w:szCs w:val="24"/>
        </w:rPr>
        <w:t xml:space="preserve">и среднего </w:t>
      </w:r>
      <w:r>
        <w:rPr>
          <w:rFonts w:ascii="Times New Roman" w:hAnsi="Times New Roman"/>
          <w:sz w:val="24"/>
          <w:szCs w:val="24"/>
        </w:rPr>
        <w:t>общего</w:t>
      </w:r>
      <w:r w:rsidRPr="00435842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, планами воспитательной </w:t>
      </w:r>
      <w:r w:rsidRPr="00B247BD">
        <w:rPr>
          <w:rFonts w:ascii="Times New Roman" w:hAnsi="Times New Roman"/>
          <w:sz w:val="24"/>
          <w:szCs w:val="24"/>
        </w:rPr>
        <w:t>работы школы и классных руководителей</w:t>
      </w:r>
    </w:p>
    <w:p w:rsidR="00D36F89" w:rsidRDefault="00D36F89" w:rsidP="008316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BD4">
        <w:rPr>
          <w:rFonts w:ascii="Times New Roman" w:hAnsi="Times New Roman"/>
          <w:sz w:val="24"/>
          <w:szCs w:val="24"/>
        </w:rPr>
        <w:t xml:space="preserve">Внеурочная деятельность обучающихся организовывалась в следующих формах: кружки, </w:t>
      </w:r>
      <w:r>
        <w:rPr>
          <w:rFonts w:ascii="Times New Roman" w:hAnsi="Times New Roman"/>
          <w:sz w:val="24"/>
          <w:szCs w:val="24"/>
        </w:rPr>
        <w:t xml:space="preserve">спортивные </w:t>
      </w:r>
      <w:r w:rsidRPr="00EF1BD4">
        <w:rPr>
          <w:rFonts w:ascii="Times New Roman" w:hAnsi="Times New Roman"/>
          <w:sz w:val="24"/>
          <w:szCs w:val="24"/>
        </w:rPr>
        <w:t>секции, проектная деятельность</w:t>
      </w:r>
      <w:r>
        <w:rPr>
          <w:rFonts w:ascii="Times New Roman" w:hAnsi="Times New Roman"/>
          <w:sz w:val="24"/>
          <w:szCs w:val="24"/>
        </w:rPr>
        <w:t>,</w:t>
      </w:r>
      <w:r w:rsidRPr="000917A7">
        <w:t xml:space="preserve"> </w:t>
      </w:r>
      <w:r w:rsidRPr="000917A7">
        <w:rPr>
          <w:rFonts w:ascii="Times New Roman" w:hAnsi="Times New Roman"/>
          <w:sz w:val="24"/>
          <w:szCs w:val="24"/>
        </w:rPr>
        <w:t>тематически</w:t>
      </w:r>
      <w:r>
        <w:rPr>
          <w:rFonts w:ascii="Times New Roman" w:hAnsi="Times New Roman"/>
          <w:sz w:val="24"/>
          <w:szCs w:val="24"/>
        </w:rPr>
        <w:t>е</w:t>
      </w:r>
      <w:r w:rsidRPr="000917A7">
        <w:rPr>
          <w:rFonts w:ascii="Times New Roman" w:hAnsi="Times New Roman"/>
          <w:sz w:val="24"/>
          <w:szCs w:val="24"/>
        </w:rPr>
        <w:t xml:space="preserve"> классны</w:t>
      </w:r>
      <w:r>
        <w:rPr>
          <w:rFonts w:ascii="Times New Roman" w:hAnsi="Times New Roman"/>
          <w:sz w:val="24"/>
          <w:szCs w:val="24"/>
        </w:rPr>
        <w:t>е</w:t>
      </w:r>
      <w:r w:rsidRPr="000917A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ы,</w:t>
      </w:r>
      <w:r w:rsidRPr="00091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предметные</w:t>
      </w:r>
      <w:r w:rsidRPr="000917A7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0917A7">
        <w:rPr>
          <w:rFonts w:ascii="Times New Roman" w:hAnsi="Times New Roman"/>
          <w:sz w:val="24"/>
          <w:szCs w:val="24"/>
        </w:rPr>
        <w:t>олимпиад</w:t>
      </w:r>
      <w:r>
        <w:rPr>
          <w:rFonts w:ascii="Times New Roman" w:hAnsi="Times New Roman"/>
          <w:sz w:val="24"/>
          <w:szCs w:val="24"/>
        </w:rPr>
        <w:t>ы,</w:t>
      </w:r>
      <w:r w:rsidRPr="000917A7">
        <w:rPr>
          <w:rFonts w:ascii="Times New Roman" w:hAnsi="Times New Roman"/>
          <w:sz w:val="24"/>
          <w:szCs w:val="24"/>
        </w:rPr>
        <w:t xml:space="preserve"> научно-исследовательск</w:t>
      </w:r>
      <w:r>
        <w:rPr>
          <w:rFonts w:ascii="Times New Roman" w:hAnsi="Times New Roman"/>
          <w:sz w:val="24"/>
          <w:szCs w:val="24"/>
        </w:rPr>
        <w:t>ие</w:t>
      </w:r>
      <w:r w:rsidRPr="000917A7">
        <w:rPr>
          <w:rFonts w:ascii="Times New Roman" w:hAnsi="Times New Roman"/>
          <w:sz w:val="24"/>
          <w:szCs w:val="24"/>
        </w:rPr>
        <w:t xml:space="preserve">  конференции</w:t>
      </w:r>
      <w:r>
        <w:rPr>
          <w:rFonts w:ascii="Times New Roman" w:hAnsi="Times New Roman"/>
          <w:sz w:val="24"/>
          <w:szCs w:val="24"/>
        </w:rPr>
        <w:t>,</w:t>
      </w:r>
      <w:r w:rsidRPr="000917A7">
        <w:rPr>
          <w:rFonts w:ascii="Times New Roman" w:hAnsi="Times New Roman"/>
          <w:sz w:val="24"/>
          <w:szCs w:val="24"/>
        </w:rPr>
        <w:t xml:space="preserve"> мероприятиях по пропаганде ЗОЖ, спортивны</w:t>
      </w:r>
      <w:r>
        <w:rPr>
          <w:rFonts w:ascii="Times New Roman" w:hAnsi="Times New Roman"/>
          <w:sz w:val="24"/>
          <w:szCs w:val="24"/>
        </w:rPr>
        <w:t>е соревнования,</w:t>
      </w:r>
      <w:r w:rsidRPr="000917A7">
        <w:rPr>
          <w:rFonts w:ascii="Times New Roman" w:hAnsi="Times New Roman"/>
          <w:sz w:val="24"/>
          <w:szCs w:val="24"/>
        </w:rPr>
        <w:t xml:space="preserve"> экскурси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0917A7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ы, </w:t>
      </w:r>
      <w:r w:rsidRPr="000917A7">
        <w:rPr>
          <w:rFonts w:ascii="Times New Roman" w:hAnsi="Times New Roman"/>
          <w:sz w:val="24"/>
          <w:szCs w:val="24"/>
        </w:rPr>
        <w:t xml:space="preserve">  фестивал</w:t>
      </w:r>
      <w:r>
        <w:rPr>
          <w:rFonts w:ascii="Times New Roman" w:hAnsi="Times New Roman"/>
          <w:sz w:val="24"/>
          <w:szCs w:val="24"/>
        </w:rPr>
        <w:t>и,</w:t>
      </w:r>
      <w:r w:rsidRPr="000917A7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 xml:space="preserve">ы – путешествия, </w:t>
      </w:r>
      <w:r w:rsidRPr="00091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деятельность в </w:t>
      </w:r>
      <w:r w:rsidRPr="000917A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0917A7">
        <w:rPr>
          <w:rFonts w:ascii="Times New Roman" w:hAnsi="Times New Roman"/>
          <w:sz w:val="24"/>
          <w:szCs w:val="24"/>
        </w:rPr>
        <w:t>О «Р</w:t>
      </w:r>
      <w:r>
        <w:rPr>
          <w:rFonts w:ascii="Times New Roman" w:hAnsi="Times New Roman"/>
          <w:sz w:val="24"/>
          <w:szCs w:val="24"/>
        </w:rPr>
        <w:t>еспублика Дружная</w:t>
      </w:r>
      <w:r w:rsidRPr="000917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учащихся 1 – 7 классов</w:t>
      </w:r>
      <w:r w:rsidRPr="000917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ДОО «Патриот» для учащи</w:t>
      </w:r>
      <w:r w:rsidR="00CD30B8">
        <w:rPr>
          <w:rFonts w:ascii="Times New Roman" w:hAnsi="Times New Roman"/>
          <w:sz w:val="24"/>
          <w:szCs w:val="24"/>
        </w:rPr>
        <w:t>хся 8 – 10</w:t>
      </w:r>
      <w:r>
        <w:rPr>
          <w:rFonts w:ascii="Times New Roman" w:hAnsi="Times New Roman"/>
          <w:sz w:val="24"/>
          <w:szCs w:val="24"/>
        </w:rPr>
        <w:t xml:space="preserve"> классов, </w:t>
      </w:r>
      <w:r w:rsidRPr="000917A7">
        <w:rPr>
          <w:rFonts w:ascii="Times New Roman" w:hAnsi="Times New Roman"/>
          <w:sz w:val="24"/>
          <w:szCs w:val="24"/>
        </w:rPr>
        <w:t xml:space="preserve"> благотворительны</w:t>
      </w:r>
      <w:r>
        <w:rPr>
          <w:rFonts w:ascii="Times New Roman" w:hAnsi="Times New Roman"/>
          <w:sz w:val="24"/>
          <w:szCs w:val="24"/>
        </w:rPr>
        <w:t>е</w:t>
      </w:r>
      <w:r w:rsidRPr="000917A7">
        <w:rPr>
          <w:rFonts w:ascii="Times New Roman" w:hAnsi="Times New Roman"/>
          <w:sz w:val="24"/>
          <w:szCs w:val="24"/>
        </w:rPr>
        <w:t>, социальны</w:t>
      </w:r>
      <w:r>
        <w:rPr>
          <w:rFonts w:ascii="Times New Roman" w:hAnsi="Times New Roman"/>
          <w:sz w:val="24"/>
          <w:szCs w:val="24"/>
        </w:rPr>
        <w:t>е</w:t>
      </w:r>
      <w:r w:rsidRPr="000917A7">
        <w:rPr>
          <w:rFonts w:ascii="Times New Roman" w:hAnsi="Times New Roman"/>
          <w:sz w:val="24"/>
          <w:szCs w:val="24"/>
        </w:rPr>
        <w:t xml:space="preserve">   и трудовы</w:t>
      </w:r>
      <w:r>
        <w:rPr>
          <w:rFonts w:ascii="Times New Roman" w:hAnsi="Times New Roman"/>
          <w:sz w:val="24"/>
          <w:szCs w:val="24"/>
        </w:rPr>
        <w:t>е</w:t>
      </w:r>
      <w:r w:rsidRPr="000917A7">
        <w:rPr>
          <w:rFonts w:ascii="Times New Roman" w:hAnsi="Times New Roman"/>
          <w:sz w:val="24"/>
          <w:szCs w:val="24"/>
        </w:rPr>
        <w:t xml:space="preserve"> акци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0917A7">
        <w:rPr>
          <w:rFonts w:ascii="Times New Roman" w:hAnsi="Times New Roman"/>
          <w:sz w:val="24"/>
          <w:szCs w:val="24"/>
        </w:rPr>
        <w:t xml:space="preserve"> общественно-полезн</w:t>
      </w:r>
      <w:r>
        <w:rPr>
          <w:rFonts w:ascii="Times New Roman" w:hAnsi="Times New Roman"/>
          <w:sz w:val="24"/>
          <w:szCs w:val="24"/>
        </w:rPr>
        <w:t>ая</w:t>
      </w:r>
      <w:r w:rsidRPr="000917A7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ь.</w:t>
      </w:r>
    </w:p>
    <w:p w:rsidR="00D36F89" w:rsidRDefault="00D36F89" w:rsidP="00D36F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41A">
        <w:rPr>
          <w:rFonts w:ascii="Times New Roman" w:hAnsi="Times New Roman"/>
          <w:b/>
          <w:sz w:val="24"/>
          <w:szCs w:val="24"/>
        </w:rPr>
        <w:t>Научные общества, творческие объединения, кружки, секции:</w:t>
      </w:r>
      <w:r w:rsidRPr="00435842">
        <w:rPr>
          <w:rFonts w:ascii="Times New Roman" w:hAnsi="Times New Roman"/>
          <w:sz w:val="24"/>
          <w:szCs w:val="24"/>
        </w:rPr>
        <w:t xml:space="preserve"> организованы и реализуются в рамках внеурочной деятельности и дополнительного образования. </w:t>
      </w:r>
      <w:r w:rsidR="0039502D">
        <w:rPr>
          <w:rFonts w:ascii="Times New Roman" w:hAnsi="Times New Roman"/>
          <w:sz w:val="24"/>
          <w:szCs w:val="24"/>
        </w:rPr>
        <w:t xml:space="preserve"> </w:t>
      </w:r>
      <w:r w:rsidR="00ED3A89">
        <w:rPr>
          <w:rFonts w:ascii="Times New Roman" w:hAnsi="Times New Roman"/>
          <w:sz w:val="24"/>
          <w:szCs w:val="24"/>
        </w:rPr>
        <w:t>(</w:t>
      </w:r>
      <w:r w:rsidR="0039502D">
        <w:rPr>
          <w:rFonts w:ascii="Times New Roman" w:hAnsi="Times New Roman"/>
          <w:sz w:val="24"/>
          <w:szCs w:val="24"/>
        </w:rPr>
        <w:t>Приложение 5</w:t>
      </w:r>
      <w:r w:rsidR="00ED3A89">
        <w:rPr>
          <w:rFonts w:ascii="Times New Roman" w:hAnsi="Times New Roman"/>
          <w:sz w:val="24"/>
          <w:szCs w:val="24"/>
        </w:rPr>
        <w:t>)</w:t>
      </w:r>
    </w:p>
    <w:p w:rsidR="00D74B43" w:rsidRDefault="00D74B43" w:rsidP="00D74B43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32DF">
        <w:rPr>
          <w:rFonts w:ascii="Times New Roman" w:hAnsi="Times New Roman"/>
          <w:b/>
          <w:color w:val="000000"/>
          <w:sz w:val="24"/>
          <w:szCs w:val="24"/>
        </w:rPr>
        <w:lastRenderedPageBreak/>
        <w:t>Организация спе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циализированной (коррекционной) </w:t>
      </w:r>
      <w:r w:rsidRPr="009B32DF">
        <w:rPr>
          <w:rFonts w:ascii="Times New Roman" w:hAnsi="Times New Roman"/>
          <w:b/>
          <w:color w:val="000000"/>
          <w:sz w:val="24"/>
          <w:szCs w:val="24"/>
        </w:rPr>
        <w:t>помощи детям.</w:t>
      </w:r>
    </w:p>
    <w:p w:rsidR="00D74B43" w:rsidRPr="00595489" w:rsidRDefault="00D74B43" w:rsidP="00595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УВП школы используются следующие виды</w:t>
      </w:r>
      <w:r w:rsidRPr="00223E0D">
        <w:rPr>
          <w:rFonts w:ascii="Times New Roman" w:hAnsi="Times New Roman"/>
          <w:sz w:val="24"/>
          <w:szCs w:val="24"/>
        </w:rPr>
        <w:t xml:space="preserve"> работ по психолого</w:t>
      </w:r>
      <w:r w:rsidR="00595489">
        <w:rPr>
          <w:rFonts w:ascii="Times New Roman" w:hAnsi="Times New Roman"/>
          <w:sz w:val="24"/>
          <w:szCs w:val="24"/>
        </w:rPr>
        <w:t xml:space="preserve">-педагогическому </w:t>
      </w:r>
      <w:proofErr w:type="spellStart"/>
      <w:r w:rsidR="00595489">
        <w:rPr>
          <w:rFonts w:ascii="Times New Roman" w:hAnsi="Times New Roman"/>
          <w:sz w:val="24"/>
          <w:szCs w:val="24"/>
        </w:rPr>
        <w:t>сопровождению</w:t>
      </w:r>
      <w:proofErr w:type="gramStart"/>
      <w:r w:rsidR="00595489">
        <w:rPr>
          <w:rFonts w:ascii="Times New Roman" w:hAnsi="Times New Roman"/>
          <w:sz w:val="24"/>
          <w:szCs w:val="24"/>
        </w:rPr>
        <w:t>:п</w:t>
      </w:r>
      <w:proofErr w:type="gramEnd"/>
      <w:r w:rsidR="00595489">
        <w:rPr>
          <w:rFonts w:ascii="Times New Roman" w:hAnsi="Times New Roman"/>
          <w:sz w:val="24"/>
          <w:szCs w:val="24"/>
        </w:rPr>
        <w:t>рофилактика</w:t>
      </w:r>
      <w:proofErr w:type="spellEnd"/>
      <w:r w:rsidR="00595489">
        <w:rPr>
          <w:rFonts w:ascii="Times New Roman" w:hAnsi="Times New Roman"/>
          <w:sz w:val="24"/>
          <w:szCs w:val="24"/>
        </w:rPr>
        <w:t xml:space="preserve">; </w:t>
      </w:r>
      <w:r w:rsidRPr="00223E0D">
        <w:rPr>
          <w:rFonts w:ascii="Times New Roman" w:hAnsi="Times New Roman"/>
          <w:sz w:val="24"/>
          <w:szCs w:val="24"/>
        </w:rPr>
        <w:t>диагностика (индивид</w:t>
      </w:r>
      <w:r>
        <w:rPr>
          <w:rFonts w:ascii="Times New Roman" w:hAnsi="Times New Roman"/>
          <w:sz w:val="24"/>
          <w:szCs w:val="24"/>
        </w:rPr>
        <w:t>уальная и групповая);</w:t>
      </w:r>
      <w:r w:rsidRPr="00223E0D">
        <w:rPr>
          <w:rFonts w:ascii="Times New Roman" w:hAnsi="Times New Roman"/>
          <w:sz w:val="24"/>
          <w:szCs w:val="24"/>
        </w:rPr>
        <w:t xml:space="preserve"> консультировани</w:t>
      </w:r>
      <w:r w:rsidR="00595489">
        <w:rPr>
          <w:rFonts w:ascii="Times New Roman" w:hAnsi="Times New Roman"/>
          <w:sz w:val="24"/>
          <w:szCs w:val="24"/>
        </w:rPr>
        <w:t>е (индивидуальное и групповое);</w:t>
      </w:r>
      <w:r w:rsidRPr="00223E0D">
        <w:rPr>
          <w:rFonts w:ascii="Times New Roman" w:hAnsi="Times New Roman"/>
          <w:sz w:val="24"/>
          <w:szCs w:val="24"/>
        </w:rPr>
        <w:t>развивающая работ</w:t>
      </w:r>
      <w:r w:rsidR="00595489">
        <w:rPr>
          <w:rFonts w:ascii="Times New Roman" w:hAnsi="Times New Roman"/>
          <w:sz w:val="24"/>
          <w:szCs w:val="24"/>
        </w:rPr>
        <w:t>а (индивидуальная и групповая);</w:t>
      </w:r>
      <w:r w:rsidRPr="00223E0D">
        <w:rPr>
          <w:rFonts w:ascii="Times New Roman" w:hAnsi="Times New Roman"/>
          <w:sz w:val="24"/>
          <w:szCs w:val="24"/>
        </w:rPr>
        <w:t>коррекционная работ</w:t>
      </w:r>
      <w:r w:rsidR="00595489">
        <w:rPr>
          <w:rFonts w:ascii="Times New Roman" w:hAnsi="Times New Roman"/>
          <w:sz w:val="24"/>
          <w:szCs w:val="24"/>
        </w:rPr>
        <w:t>а (индивидуальная и групповая);</w:t>
      </w:r>
      <w:r w:rsidRPr="00A304C1">
        <w:rPr>
          <w:rFonts w:ascii="Times New Roman" w:hAnsi="Times New Roman"/>
          <w:sz w:val="24"/>
          <w:szCs w:val="24"/>
        </w:rPr>
        <w:t>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администрации, педагогов, родителей.</w:t>
      </w:r>
      <w:r w:rsidR="00595489">
        <w:rPr>
          <w:rFonts w:ascii="Times New Roman" w:hAnsi="Times New Roman"/>
          <w:sz w:val="24"/>
          <w:szCs w:val="24"/>
        </w:rPr>
        <w:t xml:space="preserve">  </w:t>
      </w:r>
      <w:r w:rsidRPr="00887FA1">
        <w:rPr>
          <w:rFonts w:ascii="Times New Roman" w:hAnsi="Times New Roman"/>
          <w:sz w:val="24"/>
          <w:szCs w:val="24"/>
        </w:rPr>
        <w:t>В школе создан и функционирует консилиум как составная част</w:t>
      </w:r>
      <w:r w:rsidR="00595489">
        <w:rPr>
          <w:rFonts w:ascii="Times New Roman" w:hAnsi="Times New Roman"/>
          <w:sz w:val="24"/>
          <w:szCs w:val="24"/>
        </w:rPr>
        <w:t xml:space="preserve">ь педагогического мониторинга.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состав консилиума входят специалисты </w:t>
      </w:r>
      <w:r>
        <w:rPr>
          <w:rFonts w:ascii="Times New Roman" w:hAnsi="Times New Roman"/>
          <w:sz w:val="24"/>
          <w:szCs w:val="24"/>
        </w:rPr>
        <w:t>МБУ</w:t>
      </w:r>
      <w:r w:rsidRPr="00A3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«Центр ППМСП» Брянского района. Т</w:t>
      </w:r>
      <w:r w:rsidR="00595489">
        <w:rPr>
          <w:rFonts w:ascii="Times New Roman" w:hAnsi="Times New Roman"/>
          <w:sz w:val="24"/>
          <w:szCs w:val="24"/>
        </w:rPr>
        <w:t xml:space="preserve">радиционными стали диагностики: </w:t>
      </w:r>
      <w:r w:rsidR="005954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готовность к школьному обучению, уровень </w:t>
      </w:r>
      <w:proofErr w:type="spellStart"/>
      <w:r w:rsidR="005954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5954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УУД, профессиональное самоопределение, а</w:t>
      </w:r>
      <w:r w:rsidRPr="00F944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даптац</w:t>
      </w:r>
      <w:r w:rsidR="005954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ия и мотивация учащихся 1,</w:t>
      </w:r>
      <w:r w:rsidRPr="002342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 </w:t>
      </w:r>
      <w:r w:rsidRPr="00F944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классов</w:t>
      </w:r>
      <w:r w:rsidR="0059548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95489" w:rsidRPr="0059548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и другие.</w:t>
      </w:r>
    </w:p>
    <w:p w:rsidR="00D74B43" w:rsidRDefault="00D74B43" w:rsidP="00D74B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95489">
        <w:rPr>
          <w:rFonts w:ascii="Times New Roman" w:hAnsi="Times New Roman"/>
          <w:b/>
          <w:sz w:val="24"/>
          <w:szCs w:val="24"/>
        </w:rPr>
        <w:t xml:space="preserve">Характеристика </w:t>
      </w:r>
      <w:proofErr w:type="spellStart"/>
      <w:r w:rsidR="00595489">
        <w:rPr>
          <w:rFonts w:ascii="Times New Roman" w:hAnsi="Times New Roman"/>
          <w:b/>
          <w:sz w:val="24"/>
          <w:szCs w:val="24"/>
        </w:rPr>
        <w:t>внутришкольной</w:t>
      </w:r>
      <w:proofErr w:type="spellEnd"/>
      <w:r w:rsidR="00595489">
        <w:rPr>
          <w:rFonts w:ascii="Times New Roman" w:hAnsi="Times New Roman"/>
          <w:b/>
          <w:sz w:val="24"/>
          <w:szCs w:val="24"/>
        </w:rPr>
        <w:t xml:space="preserve"> </w:t>
      </w:r>
      <w:r w:rsidRPr="0025641A">
        <w:rPr>
          <w:rFonts w:ascii="Times New Roman" w:hAnsi="Times New Roman"/>
          <w:b/>
          <w:sz w:val="24"/>
          <w:szCs w:val="24"/>
        </w:rPr>
        <w:t>системы оце</w:t>
      </w:r>
      <w:r w:rsidR="00595489">
        <w:rPr>
          <w:rFonts w:ascii="Times New Roman" w:hAnsi="Times New Roman"/>
          <w:b/>
          <w:sz w:val="24"/>
          <w:szCs w:val="24"/>
        </w:rPr>
        <w:t xml:space="preserve">нки качества.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5842">
        <w:rPr>
          <w:rFonts w:ascii="Times New Roman" w:hAnsi="Times New Roman"/>
          <w:sz w:val="24"/>
          <w:szCs w:val="24"/>
        </w:rPr>
        <w:t xml:space="preserve">ВСОКО в школе регулирует положение о внутренней системе оценки качества образования школы, утвержденное директором </w:t>
      </w:r>
      <w:r>
        <w:rPr>
          <w:rFonts w:ascii="Times New Roman" w:hAnsi="Times New Roman"/>
          <w:sz w:val="24"/>
          <w:szCs w:val="24"/>
        </w:rPr>
        <w:t>(П</w:t>
      </w:r>
      <w:r w:rsidRPr="006E0BC0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№ 43 от 27.07. 2018г.) </w:t>
      </w:r>
      <w:r w:rsidRPr="00435842">
        <w:rPr>
          <w:rFonts w:ascii="Times New Roman" w:hAnsi="Times New Roman"/>
          <w:sz w:val="24"/>
          <w:szCs w:val="24"/>
        </w:rPr>
        <w:t>В рамках ВСОКО 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</w:t>
      </w:r>
      <w:r w:rsidR="00737D62">
        <w:rPr>
          <w:rFonts w:ascii="Times New Roman" w:hAnsi="Times New Roman"/>
          <w:sz w:val="24"/>
          <w:szCs w:val="24"/>
        </w:rPr>
        <w:t>ребителе</w:t>
      </w:r>
      <w:r w:rsidR="00ED3A89">
        <w:rPr>
          <w:rFonts w:ascii="Times New Roman" w:hAnsi="Times New Roman"/>
          <w:sz w:val="24"/>
          <w:szCs w:val="24"/>
        </w:rPr>
        <w:t xml:space="preserve">й качеством образования и другие. </w:t>
      </w:r>
      <w:r w:rsidR="0039502D">
        <w:rPr>
          <w:rFonts w:ascii="Times New Roman" w:hAnsi="Times New Roman"/>
          <w:sz w:val="24"/>
          <w:szCs w:val="24"/>
        </w:rPr>
        <w:t>(Приложение 6</w:t>
      </w:r>
      <w:r w:rsidR="00C711A8">
        <w:rPr>
          <w:rFonts w:ascii="Times New Roman" w:hAnsi="Times New Roman"/>
          <w:sz w:val="24"/>
          <w:szCs w:val="24"/>
        </w:rPr>
        <w:t>)</w:t>
      </w:r>
    </w:p>
    <w:p w:rsidR="00595489" w:rsidRPr="00887FA1" w:rsidRDefault="00737D62" w:rsidP="003950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оценки </w:t>
      </w:r>
      <w:r w:rsidR="00D74B43" w:rsidRPr="00887FA1">
        <w:rPr>
          <w:rFonts w:ascii="Times New Roman" w:hAnsi="Times New Roman"/>
          <w:sz w:val="24"/>
          <w:szCs w:val="24"/>
        </w:rPr>
        <w:t>качества образования используются для стимулирования обучающихся, педагогов</w:t>
      </w:r>
    </w:p>
    <w:p w:rsidR="00953497" w:rsidRDefault="00A57227" w:rsidP="006B20A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4074BF">
        <w:rPr>
          <w:rFonts w:ascii="Times New Roman" w:hAnsi="Times New Roman"/>
          <w:b/>
          <w:sz w:val="24"/>
          <w:szCs w:val="24"/>
        </w:rPr>
        <w:t>3.Условия осуществления образовательного процесса.</w:t>
      </w:r>
    </w:p>
    <w:p w:rsidR="00363E9C" w:rsidRPr="0039502D" w:rsidRDefault="00953497" w:rsidP="003950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3E9C" w:rsidRPr="00DD04D4">
        <w:rPr>
          <w:rFonts w:ascii="Times New Roman" w:hAnsi="Times New Roman"/>
          <w:b/>
          <w:sz w:val="24"/>
          <w:szCs w:val="24"/>
        </w:rPr>
        <w:t>Режим работы:</w:t>
      </w:r>
      <w:r>
        <w:rPr>
          <w:rFonts w:ascii="Times New Roman" w:hAnsi="Times New Roman"/>
          <w:sz w:val="24"/>
          <w:szCs w:val="24"/>
        </w:rPr>
        <w:t xml:space="preserve"> режим работы школы определялся календарным учеб</w:t>
      </w:r>
      <w:r w:rsidR="00CD30B8">
        <w:rPr>
          <w:rFonts w:ascii="Times New Roman" w:hAnsi="Times New Roman"/>
          <w:sz w:val="24"/>
          <w:szCs w:val="24"/>
        </w:rPr>
        <w:t>ным графиком на 2020 – 2021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  <w:r w:rsidR="0039502D">
        <w:rPr>
          <w:rFonts w:ascii="Times New Roman" w:hAnsi="Times New Roman"/>
          <w:b/>
          <w:sz w:val="24"/>
          <w:szCs w:val="24"/>
        </w:rPr>
        <w:t xml:space="preserve"> </w:t>
      </w:r>
      <w:r w:rsidR="00363E9C">
        <w:rPr>
          <w:rFonts w:ascii="Times New Roman" w:hAnsi="Times New Roman"/>
          <w:sz w:val="24"/>
          <w:szCs w:val="24"/>
        </w:rPr>
        <w:t>У</w:t>
      </w:r>
      <w:r w:rsidR="00363E9C" w:rsidRPr="00DD04D4">
        <w:rPr>
          <w:rFonts w:ascii="Times New Roman" w:hAnsi="Times New Roman"/>
          <w:sz w:val="24"/>
          <w:szCs w:val="24"/>
        </w:rPr>
        <w:t xml:space="preserve">чебные занятия проводились </w:t>
      </w:r>
      <w:r w:rsidR="00363E9C">
        <w:rPr>
          <w:rFonts w:ascii="Times New Roman" w:hAnsi="Times New Roman"/>
          <w:sz w:val="24"/>
          <w:szCs w:val="24"/>
        </w:rPr>
        <w:t xml:space="preserve">по 5-ти дневной учебной неделе; </w:t>
      </w:r>
      <w:r w:rsidR="00363E9C" w:rsidRPr="00DD04D4">
        <w:rPr>
          <w:rFonts w:ascii="Times New Roman" w:hAnsi="Times New Roman"/>
          <w:sz w:val="24"/>
          <w:szCs w:val="24"/>
        </w:rPr>
        <w:t>начало уроков в – 8.30; продолжительность урока (академический час) во всех классах (кроме 1-го класса) 45 минут.</w:t>
      </w:r>
    </w:p>
    <w:p w:rsidR="00363E9C" w:rsidRPr="00301A54" w:rsidRDefault="00363E9C" w:rsidP="00363E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D04D4">
        <w:rPr>
          <w:rFonts w:ascii="Times New Roman" w:hAnsi="Times New Roman"/>
          <w:sz w:val="24"/>
          <w:szCs w:val="24"/>
        </w:rPr>
        <w:t>Продолжительность каникул в тече</w:t>
      </w:r>
      <w:r w:rsidR="00ED3A89">
        <w:rPr>
          <w:rFonts w:ascii="Times New Roman" w:hAnsi="Times New Roman"/>
          <w:sz w:val="24"/>
          <w:szCs w:val="24"/>
        </w:rPr>
        <w:t xml:space="preserve">ние учебного года (суммарно) – </w:t>
      </w:r>
      <w:r w:rsidRPr="00DD04D4">
        <w:rPr>
          <w:rFonts w:ascii="Times New Roman" w:hAnsi="Times New Roman"/>
          <w:sz w:val="24"/>
          <w:szCs w:val="24"/>
        </w:rPr>
        <w:t xml:space="preserve">30 календарных </w:t>
      </w:r>
      <w:r w:rsidR="0039502D">
        <w:rPr>
          <w:rFonts w:ascii="Times New Roman" w:hAnsi="Times New Roman"/>
          <w:sz w:val="24"/>
          <w:szCs w:val="24"/>
        </w:rPr>
        <w:t xml:space="preserve">дней. </w:t>
      </w:r>
      <w:r w:rsidRPr="00DD04D4">
        <w:rPr>
          <w:rFonts w:ascii="Times New Roman" w:hAnsi="Times New Roman"/>
          <w:sz w:val="24"/>
          <w:szCs w:val="24"/>
        </w:rPr>
        <w:t xml:space="preserve"> Для обучающихся первых классов в середине третьей четверти предусмотрены дополнительные недельные каникулы.</w:t>
      </w:r>
      <w:r w:rsidR="00395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072B9">
        <w:rPr>
          <w:rFonts w:ascii="Times New Roman" w:hAnsi="Times New Roman"/>
          <w:sz w:val="24"/>
          <w:szCs w:val="24"/>
        </w:rPr>
        <w:t>Обучение обучающихся 1-10</w:t>
      </w:r>
      <w:r w:rsidRPr="00DD04D4">
        <w:rPr>
          <w:rFonts w:ascii="Times New Roman" w:hAnsi="Times New Roman"/>
          <w:sz w:val="24"/>
          <w:szCs w:val="24"/>
        </w:rPr>
        <w:t xml:space="preserve"> классов проводилось в закрепленном за каждым классом учебном кабинете</w:t>
      </w:r>
      <w:r w:rsidR="00301A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1A54" w:rsidRPr="00301A54">
        <w:rPr>
          <w:rFonts w:ascii="Times New Roman" w:hAnsi="Times New Roman"/>
          <w:sz w:val="24"/>
          <w:szCs w:val="24"/>
        </w:rPr>
        <w:t>(</w:t>
      </w:r>
      <w:r w:rsidR="006D13DA" w:rsidRPr="00301A54">
        <w:rPr>
          <w:rFonts w:ascii="Times New Roman" w:hAnsi="Times New Roman"/>
          <w:sz w:val="24"/>
          <w:szCs w:val="24"/>
        </w:rPr>
        <w:t xml:space="preserve">на основании Письма Департамента образовании и науки Брянской области от 13.08.2020 г. № 5088-04 – 0 «Об организации работы ОО в связи с </w:t>
      </w:r>
      <w:r w:rsidR="006D13DA" w:rsidRPr="00301A54">
        <w:rPr>
          <w:rFonts w:ascii="Times New Roman" w:hAnsi="Times New Roman"/>
          <w:sz w:val="24"/>
          <w:szCs w:val="24"/>
        </w:rPr>
        <w:lastRenderedPageBreak/>
        <w:t xml:space="preserve">эпидемиологической ситуацией </w:t>
      </w:r>
      <w:r w:rsidR="00301A54" w:rsidRPr="00301A54">
        <w:rPr>
          <w:rFonts w:ascii="Times New Roman" w:hAnsi="Times New Roman"/>
          <w:sz w:val="24"/>
          <w:szCs w:val="24"/>
        </w:rPr>
        <w:t xml:space="preserve">по распространению новой </w:t>
      </w:r>
      <w:proofErr w:type="spellStart"/>
      <w:r w:rsidR="00301A54" w:rsidRPr="00301A5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301A54" w:rsidRPr="00301A54">
        <w:rPr>
          <w:rFonts w:ascii="Times New Roman" w:hAnsi="Times New Roman"/>
          <w:sz w:val="24"/>
          <w:szCs w:val="24"/>
        </w:rPr>
        <w:t xml:space="preserve"> инфекции </w:t>
      </w:r>
      <w:r w:rsidR="00301A54" w:rsidRPr="00301A54">
        <w:rPr>
          <w:rFonts w:ascii="Times New Roman" w:hAnsi="Times New Roman"/>
          <w:sz w:val="24"/>
          <w:szCs w:val="24"/>
          <w:lang w:val="en-US"/>
        </w:rPr>
        <w:t>COVID</w:t>
      </w:r>
      <w:r w:rsidR="00301A54" w:rsidRPr="00301A54">
        <w:rPr>
          <w:rFonts w:ascii="Times New Roman" w:hAnsi="Times New Roman"/>
          <w:sz w:val="24"/>
          <w:szCs w:val="24"/>
        </w:rPr>
        <w:t>-19»).</w:t>
      </w:r>
      <w:r w:rsidR="00ED3A89">
        <w:rPr>
          <w:rFonts w:ascii="Times New Roman" w:hAnsi="Times New Roman"/>
          <w:sz w:val="24"/>
          <w:szCs w:val="24"/>
        </w:rPr>
        <w:t xml:space="preserve"> (Приложение 7)</w:t>
      </w:r>
    </w:p>
    <w:p w:rsidR="004F014C" w:rsidRDefault="00363E9C" w:rsidP="00953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BA3">
        <w:rPr>
          <w:rFonts w:ascii="Times New Roman" w:hAnsi="Times New Roman"/>
          <w:b/>
          <w:sz w:val="24"/>
          <w:szCs w:val="24"/>
        </w:rPr>
        <w:t xml:space="preserve"> Учебно-материальная база, благоустройство и оснащенность:</w:t>
      </w:r>
      <w:r w:rsidRPr="00413BA3">
        <w:rPr>
          <w:rFonts w:ascii="Times New Roman" w:hAnsi="Times New Roman"/>
          <w:sz w:val="24"/>
          <w:szCs w:val="24"/>
        </w:rPr>
        <w:t xml:space="preserve"> </w:t>
      </w:r>
    </w:p>
    <w:p w:rsidR="004F014C" w:rsidRDefault="004F014C" w:rsidP="00887F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680">
        <w:rPr>
          <w:rFonts w:ascii="Times New Roman" w:hAnsi="Times New Roman"/>
          <w:sz w:val="24"/>
          <w:szCs w:val="24"/>
        </w:rPr>
        <w:t>Материально-техническая база МБОУ «</w:t>
      </w:r>
      <w:proofErr w:type="spellStart"/>
      <w:r w:rsidRPr="006A2680">
        <w:rPr>
          <w:rFonts w:ascii="Times New Roman" w:hAnsi="Times New Roman"/>
          <w:sz w:val="24"/>
          <w:szCs w:val="24"/>
        </w:rPr>
        <w:t>Малополпинская</w:t>
      </w:r>
      <w:proofErr w:type="spellEnd"/>
      <w:r w:rsidRPr="006A2680">
        <w:rPr>
          <w:rFonts w:ascii="Times New Roman" w:hAnsi="Times New Roman"/>
          <w:sz w:val="24"/>
          <w:szCs w:val="24"/>
        </w:rPr>
        <w:t xml:space="preserve"> СОШ»</w:t>
      </w:r>
      <w:r w:rsidR="00FB78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филиала </w:t>
      </w:r>
      <w:r w:rsidR="00301A54">
        <w:rPr>
          <w:rFonts w:ascii="Times New Roman" w:hAnsi="Times New Roman"/>
          <w:sz w:val="24"/>
          <w:szCs w:val="24"/>
        </w:rPr>
        <w:t>и группы дошкольного звена</w:t>
      </w:r>
      <w:r w:rsidR="00FB7888">
        <w:rPr>
          <w:rFonts w:ascii="Times New Roman" w:hAnsi="Times New Roman"/>
          <w:sz w:val="24"/>
          <w:szCs w:val="24"/>
        </w:rPr>
        <w:t xml:space="preserve"> </w:t>
      </w:r>
      <w:r w:rsidRPr="006A2680">
        <w:rPr>
          <w:rFonts w:ascii="Times New Roman" w:hAnsi="Times New Roman"/>
          <w:sz w:val="24"/>
          <w:szCs w:val="24"/>
        </w:rPr>
        <w:t>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среды.</w:t>
      </w:r>
    </w:p>
    <w:p w:rsidR="00FB7888" w:rsidRPr="00AF3310" w:rsidRDefault="00FB7888" w:rsidP="00887FA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3310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организации развивающей предметно-пространственной среды</w:t>
      </w:r>
      <w:r w:rsidR="003950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группы  дошкольного звена.</w:t>
      </w:r>
    </w:p>
    <w:p w:rsidR="00FB7888" w:rsidRPr="00AF3310" w:rsidRDefault="00FB7888" w:rsidP="00887FA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310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функционировали оборудованные кабинеты и помещения: 2 групповых помещения, 2 раздевалки,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сан.узла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прачечная.</w:t>
      </w:r>
    </w:p>
    <w:p w:rsidR="00FB7888" w:rsidRPr="00AF3310" w:rsidRDefault="00FB7888" w:rsidP="00887FA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F3310">
        <w:rPr>
          <w:rFonts w:ascii="Times New Roman" w:eastAsia="Times New Roman" w:hAnsi="Times New Roman"/>
          <w:sz w:val="24"/>
          <w:szCs w:val="24"/>
          <w:lang w:eastAsia="ru-RU"/>
        </w:rPr>
        <w:t>рупповые комнаты оборудованы центрами детской деятельности: «Патриотическое воспитание», «Безопасность», «Юный исследователь», «Мир книги»,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310">
        <w:rPr>
          <w:rFonts w:ascii="Times New Roman" w:eastAsia="Times New Roman" w:hAnsi="Times New Roman"/>
          <w:sz w:val="24"/>
          <w:szCs w:val="24"/>
          <w:lang w:eastAsia="ru-RU"/>
        </w:rPr>
        <w:t>«Юный эколог», «</w:t>
      </w:r>
      <w:proofErr w:type="spellStart"/>
      <w:r w:rsidRPr="00AF3310">
        <w:rPr>
          <w:rFonts w:ascii="Times New Roman" w:eastAsia="Times New Roman" w:hAnsi="Times New Roman"/>
          <w:sz w:val="24"/>
          <w:szCs w:val="24"/>
          <w:lang w:eastAsia="ru-RU"/>
        </w:rPr>
        <w:t>Изотворчество</w:t>
      </w:r>
      <w:proofErr w:type="spellEnd"/>
      <w:r w:rsidRPr="00AF3310">
        <w:rPr>
          <w:rFonts w:ascii="Times New Roman" w:eastAsia="Times New Roman" w:hAnsi="Times New Roman"/>
          <w:sz w:val="24"/>
          <w:szCs w:val="24"/>
          <w:lang w:eastAsia="ru-RU"/>
        </w:rPr>
        <w:t>», «Конструктор», «Наш театр»,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«Спорт», «Музыка и детки» и другие.</w:t>
      </w:r>
    </w:p>
    <w:p w:rsidR="004F014C" w:rsidRPr="006A2680" w:rsidRDefault="004F014C" w:rsidP="00887F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680">
        <w:rPr>
          <w:rFonts w:ascii="Times New Roman" w:hAnsi="Times New Roman"/>
          <w:sz w:val="24"/>
          <w:szCs w:val="24"/>
        </w:rPr>
        <w:t>Критериальными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источниками оценки </w:t>
      </w:r>
      <w:proofErr w:type="spellStart"/>
      <w:r w:rsidRPr="006A2680">
        <w:rPr>
          <w:rFonts w:ascii="Times New Roman" w:hAnsi="Times New Roman"/>
          <w:sz w:val="24"/>
          <w:szCs w:val="24"/>
        </w:rPr>
        <w:t>материального</w:t>
      </w:r>
      <w:r>
        <w:rPr>
          <w:rFonts w:ascii="Times New Roman" w:hAnsi="Times New Roman"/>
          <w:sz w:val="24"/>
          <w:szCs w:val="24"/>
        </w:rPr>
        <w:t>-технического</w:t>
      </w:r>
      <w:proofErr w:type="spellEnd"/>
      <w:r w:rsidRPr="006A2680">
        <w:rPr>
          <w:rFonts w:ascii="Times New Roman" w:hAnsi="Times New Roman"/>
          <w:sz w:val="24"/>
          <w:szCs w:val="24"/>
        </w:rPr>
        <w:t xml:space="preserve"> обеспечения образовательного процесса являются требования Стандарта.</w:t>
      </w:r>
      <w:r>
        <w:rPr>
          <w:rFonts w:ascii="Times New Roman" w:hAnsi="Times New Roman"/>
          <w:sz w:val="24"/>
          <w:szCs w:val="24"/>
        </w:rPr>
        <w:t xml:space="preserve"> Соблюдены санитарно-гигиенические нормы образовательного процесса (имеется водоснабжение, канализация, санузлы).</w:t>
      </w:r>
    </w:p>
    <w:p w:rsidR="004F014C" w:rsidRPr="00186100" w:rsidRDefault="004F014C" w:rsidP="0039502D">
      <w:pPr>
        <w:pStyle w:val="af2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6A2680">
        <w:rPr>
          <w:rFonts w:ascii="Times New Roman" w:hAnsi="Times New Roman"/>
          <w:sz w:val="24"/>
          <w:szCs w:val="24"/>
        </w:rPr>
        <w:t>атериально-техническая база школы:</w:t>
      </w:r>
      <w:r w:rsidR="005E0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учебные кабинеты начальных классов (о</w:t>
      </w:r>
      <w:r w:rsidRPr="00BF3EB7">
        <w:rPr>
          <w:rFonts w:ascii="Times New Roman" w:hAnsi="Times New Roman"/>
          <w:sz w:val="24"/>
          <w:szCs w:val="24"/>
        </w:rPr>
        <w:t>борудованы  рабочим местом учителя, в которое входит: компьютер, экран, п</w:t>
      </w:r>
      <w:r>
        <w:rPr>
          <w:rFonts w:ascii="Times New Roman" w:hAnsi="Times New Roman"/>
          <w:sz w:val="24"/>
          <w:szCs w:val="24"/>
        </w:rPr>
        <w:t>роектор, принтер, учебные диски), кабинеты для реализации ООП ООО и СОО: биологии, истории, математики, географии, русского языка и литературы, английского языка, мастерские.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Большинство кабинетов оборудовано </w:t>
      </w:r>
      <w:r w:rsidRPr="00BF3EB7">
        <w:rPr>
          <w:rFonts w:ascii="Times New Roman" w:hAnsi="Times New Roman"/>
          <w:sz w:val="24"/>
          <w:szCs w:val="24"/>
        </w:rPr>
        <w:t>рабочим местом учителя, в которое входит: компьютер, экран, п</w:t>
      </w:r>
      <w:r>
        <w:rPr>
          <w:rFonts w:ascii="Times New Roman" w:hAnsi="Times New Roman"/>
          <w:sz w:val="24"/>
          <w:szCs w:val="24"/>
        </w:rPr>
        <w:t>роектор, принтер, учебные диски),</w:t>
      </w:r>
    </w:p>
    <w:p w:rsidR="00186100" w:rsidRPr="0039502D" w:rsidRDefault="0039502D" w:rsidP="003950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имеют</w:t>
      </w:r>
      <w:r w:rsidR="005E02A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я: </w:t>
      </w:r>
      <w:r w:rsidR="004F014C" w:rsidRPr="0039502D">
        <w:rPr>
          <w:rFonts w:ascii="Times New Roman" w:hAnsi="Times New Roman"/>
          <w:sz w:val="24"/>
          <w:szCs w:val="24"/>
        </w:rPr>
        <w:t>компьютерный класс, обновленный спортивный зал (оснащен современным спортивным оборудованием и инвентарем)</w:t>
      </w:r>
      <w:proofErr w:type="gramStart"/>
      <w:r w:rsidR="004F014C" w:rsidRPr="0039502D">
        <w:rPr>
          <w:rFonts w:ascii="Times New Roman" w:hAnsi="Times New Roman"/>
          <w:sz w:val="24"/>
          <w:szCs w:val="24"/>
        </w:rPr>
        <w:t>,</w:t>
      </w:r>
      <w:r w:rsidR="005B31BF" w:rsidRPr="0039502D">
        <w:rPr>
          <w:rFonts w:ascii="Times New Roman" w:hAnsi="Times New Roman"/>
          <w:sz w:val="24"/>
          <w:szCs w:val="24"/>
        </w:rPr>
        <w:t>у</w:t>
      </w:r>
      <w:proofErr w:type="gramEnd"/>
      <w:r w:rsidR="005B31BF" w:rsidRPr="0039502D">
        <w:rPr>
          <w:rFonts w:ascii="Times New Roman" w:hAnsi="Times New Roman"/>
          <w:sz w:val="24"/>
          <w:szCs w:val="24"/>
        </w:rPr>
        <w:t>чебно-опытный участок для реализации практических задач,</w:t>
      </w:r>
      <w:r w:rsidR="005E02AF">
        <w:rPr>
          <w:rFonts w:ascii="Times New Roman" w:hAnsi="Times New Roman"/>
          <w:sz w:val="24"/>
          <w:szCs w:val="24"/>
        </w:rPr>
        <w:t xml:space="preserve"> </w:t>
      </w:r>
      <w:r w:rsidR="004F014C" w:rsidRPr="0039502D">
        <w:rPr>
          <w:rFonts w:ascii="Times New Roman" w:hAnsi="Times New Roman"/>
          <w:sz w:val="24"/>
          <w:szCs w:val="24"/>
        </w:rPr>
        <w:t>библиот</w:t>
      </w:r>
      <w:r>
        <w:rPr>
          <w:rFonts w:ascii="Times New Roman" w:hAnsi="Times New Roman"/>
          <w:sz w:val="24"/>
          <w:szCs w:val="24"/>
        </w:rPr>
        <w:t xml:space="preserve">ека (книгохранилище), </w:t>
      </w:r>
      <w:r w:rsidR="004F014C" w:rsidRPr="0039502D">
        <w:rPr>
          <w:rFonts w:ascii="Times New Roman" w:hAnsi="Times New Roman"/>
          <w:sz w:val="24"/>
          <w:szCs w:val="24"/>
        </w:rPr>
        <w:t>столовая на 50 мест (двухразовое горячее питание).</w:t>
      </w:r>
    </w:p>
    <w:p w:rsidR="004F014C" w:rsidRPr="00186100" w:rsidRDefault="004F014C" w:rsidP="00186100">
      <w:pPr>
        <w:jc w:val="both"/>
        <w:rPr>
          <w:rFonts w:ascii="Times New Roman" w:hAnsi="Times New Roman"/>
          <w:sz w:val="24"/>
          <w:szCs w:val="24"/>
        </w:rPr>
      </w:pPr>
      <w:r w:rsidRPr="00186100">
        <w:rPr>
          <w:rFonts w:ascii="Times New Roman" w:hAnsi="Times New Roman"/>
          <w:sz w:val="24"/>
          <w:szCs w:val="24"/>
        </w:rPr>
        <w:t xml:space="preserve">На территории школы и филиала расположены футбольное поле, баскетбольная и волейбольная площадки, также разнообразные спортивные снаряды. </w:t>
      </w:r>
    </w:p>
    <w:p w:rsidR="004F014C" w:rsidRPr="00887FA1" w:rsidRDefault="004F014C" w:rsidP="00887FA1">
      <w:pPr>
        <w:rPr>
          <w:rFonts w:ascii="Times New Roman" w:hAnsi="Times New Roman"/>
          <w:sz w:val="24"/>
          <w:szCs w:val="24"/>
        </w:rPr>
      </w:pPr>
      <w:r w:rsidRPr="00887FA1">
        <w:rPr>
          <w:rFonts w:ascii="Times New Roman" w:hAnsi="Times New Roman"/>
          <w:sz w:val="24"/>
          <w:szCs w:val="24"/>
        </w:rPr>
        <w:t>В настоящее время школа ос</w:t>
      </w:r>
      <w:r w:rsidRPr="00887FA1">
        <w:rPr>
          <w:rFonts w:ascii="Times New Roman" w:hAnsi="Times New Roman"/>
          <w:sz w:val="24"/>
          <w:szCs w:val="24"/>
        </w:rPr>
        <w:softHyphen/>
        <w:t>нащена автоматической пожарной сигнализацией, установлено внутреннее и внешнее видеонаблюдение, оснащение столовой полностью заменено современным оборудованием.</w:t>
      </w:r>
    </w:p>
    <w:p w:rsidR="004F014C" w:rsidRPr="002F3F65" w:rsidRDefault="004F014C" w:rsidP="00887FA1">
      <w:pPr>
        <w:rPr>
          <w:rFonts w:ascii="Times New Roman" w:hAnsi="Times New Roman"/>
          <w:b/>
          <w:sz w:val="24"/>
          <w:szCs w:val="24"/>
        </w:rPr>
      </w:pPr>
      <w:r w:rsidRPr="002F3F65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информационное обеспечение.</w:t>
      </w:r>
      <w:r w:rsidRPr="002F3F65">
        <w:rPr>
          <w:rFonts w:ascii="Times New Roman" w:hAnsi="Times New Roman"/>
          <w:b/>
          <w:sz w:val="24"/>
          <w:szCs w:val="24"/>
        </w:rPr>
        <w:tab/>
      </w:r>
    </w:p>
    <w:p w:rsidR="005B31BF" w:rsidRPr="00887FA1" w:rsidRDefault="00186100" w:rsidP="00887F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учебниками  (90</w:t>
      </w:r>
      <w:r w:rsidR="002F3F65">
        <w:rPr>
          <w:rFonts w:ascii="Times New Roman" w:hAnsi="Times New Roman"/>
          <w:sz w:val="24"/>
          <w:szCs w:val="24"/>
        </w:rPr>
        <w:t xml:space="preserve">%). Учебники, </w:t>
      </w:r>
      <w:r w:rsidR="00ED3A89">
        <w:rPr>
          <w:rFonts w:ascii="Times New Roman" w:hAnsi="Times New Roman"/>
          <w:sz w:val="24"/>
          <w:szCs w:val="24"/>
        </w:rPr>
        <w:t xml:space="preserve">используемые  в </w:t>
      </w:r>
      <w:r w:rsidR="004F014C" w:rsidRPr="00887FA1">
        <w:rPr>
          <w:rFonts w:ascii="Times New Roman" w:hAnsi="Times New Roman"/>
          <w:sz w:val="24"/>
          <w:szCs w:val="24"/>
        </w:rPr>
        <w:t>образовательном  процессе,  соответствуют фед</w:t>
      </w:r>
      <w:r w:rsidR="005B31BF" w:rsidRPr="00887FA1">
        <w:rPr>
          <w:rFonts w:ascii="Times New Roman" w:hAnsi="Times New Roman"/>
          <w:sz w:val="24"/>
          <w:szCs w:val="24"/>
        </w:rPr>
        <w:t xml:space="preserve">еральному  перечню  учебников, </w:t>
      </w:r>
      <w:r w:rsidR="004F014C" w:rsidRPr="00887FA1">
        <w:rPr>
          <w:rFonts w:ascii="Times New Roman" w:hAnsi="Times New Roman"/>
          <w:sz w:val="24"/>
          <w:szCs w:val="24"/>
        </w:rPr>
        <w:t xml:space="preserve">  </w:t>
      </w:r>
      <w:r w:rsidR="005B31BF" w:rsidRPr="00887FA1">
        <w:rPr>
          <w:rFonts w:ascii="Times New Roman" w:hAnsi="Times New Roman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</w:t>
      </w:r>
      <w:r w:rsidR="002F3F65">
        <w:rPr>
          <w:rFonts w:ascii="Times New Roman" w:hAnsi="Times New Roman"/>
          <w:sz w:val="24"/>
          <w:szCs w:val="24"/>
        </w:rPr>
        <w:t>ения</w:t>
      </w:r>
      <w:r w:rsidR="00ED3A89">
        <w:rPr>
          <w:rFonts w:ascii="Times New Roman" w:hAnsi="Times New Roman"/>
          <w:sz w:val="24"/>
          <w:szCs w:val="24"/>
        </w:rPr>
        <w:t xml:space="preserve"> РФ от 28.12.2018 г. № 345).</w:t>
      </w:r>
    </w:p>
    <w:p w:rsidR="002F3F65" w:rsidRPr="001B4A8C" w:rsidRDefault="004F014C" w:rsidP="001B4A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4A8C">
        <w:rPr>
          <w:rFonts w:ascii="Times New Roman" w:hAnsi="Times New Roman"/>
          <w:sz w:val="24"/>
          <w:szCs w:val="24"/>
        </w:rPr>
        <w:t>Школа имеет доступ к печатным и электронным образовательным ресурсам (ЭОР), в том числе к электронным  образовательным ресурсам, размещенным в федеральных и</w:t>
      </w:r>
      <w:r w:rsidR="002F3F65" w:rsidRPr="001B4A8C">
        <w:rPr>
          <w:rFonts w:ascii="Times New Roman" w:hAnsi="Times New Roman"/>
          <w:sz w:val="24"/>
          <w:szCs w:val="24"/>
        </w:rPr>
        <w:t xml:space="preserve"> региональных базах данных ЭОР.</w:t>
      </w:r>
    </w:p>
    <w:p w:rsidR="00F10356" w:rsidRPr="001B4A8C" w:rsidRDefault="00363E9C" w:rsidP="001B4A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4A8C">
        <w:rPr>
          <w:rFonts w:ascii="Times New Roman" w:hAnsi="Times New Roman"/>
          <w:b/>
          <w:sz w:val="24"/>
          <w:szCs w:val="24"/>
        </w:rPr>
        <w:t>IT-инфраструктура школы:</w:t>
      </w:r>
      <w:r w:rsidRPr="001B4A8C">
        <w:rPr>
          <w:rFonts w:ascii="Times New Roman" w:hAnsi="Times New Roman"/>
          <w:sz w:val="24"/>
          <w:szCs w:val="24"/>
        </w:rPr>
        <w:t xml:space="preserve"> Для использования информационно-коммуникационных технологий в образовательной деятельности имеется соответствующее оборудование, которое периодически</w:t>
      </w:r>
      <w:r w:rsidR="00F10356" w:rsidRPr="001B4A8C">
        <w:rPr>
          <w:rFonts w:ascii="Times New Roman" w:hAnsi="Times New Roman"/>
          <w:sz w:val="24"/>
          <w:szCs w:val="24"/>
        </w:rPr>
        <w:t xml:space="preserve"> пополняется: компьютеры (в том числе персональные), </w:t>
      </w:r>
      <w:r w:rsidR="00567ADB" w:rsidRPr="001B4A8C">
        <w:rPr>
          <w:rFonts w:ascii="Times New Roman" w:hAnsi="Times New Roman"/>
          <w:sz w:val="24"/>
          <w:szCs w:val="24"/>
        </w:rPr>
        <w:t xml:space="preserve"> МФУ, выполняющие функции печати, копирования, сканирования. </w:t>
      </w:r>
      <w:r w:rsidR="00F10356" w:rsidRPr="001B4A8C">
        <w:rPr>
          <w:rFonts w:ascii="Times New Roman" w:hAnsi="Times New Roman"/>
          <w:sz w:val="24"/>
          <w:szCs w:val="24"/>
        </w:rPr>
        <w:t xml:space="preserve">В школе активно используются возможности электронной почты, Интернет. </w:t>
      </w:r>
      <w:r w:rsidR="00567ADB" w:rsidRPr="001B4A8C">
        <w:rPr>
          <w:rFonts w:ascii="Times New Roman" w:hAnsi="Times New Roman"/>
          <w:sz w:val="24"/>
          <w:szCs w:val="24"/>
        </w:rPr>
        <w:t xml:space="preserve">  </w:t>
      </w:r>
      <w:r w:rsidR="00F10356" w:rsidRPr="001B4A8C">
        <w:rPr>
          <w:rFonts w:ascii="Times New Roman" w:hAnsi="Times New Roman"/>
          <w:sz w:val="24"/>
          <w:szCs w:val="24"/>
        </w:rPr>
        <w:t>Школа имеет свой Сайт:</w:t>
      </w:r>
      <w:proofErr w:type="gramStart"/>
      <w:r w:rsidR="00F10356" w:rsidRPr="001B4A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10356" w:rsidRPr="001B4A8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F10356" w:rsidRPr="001B4A8C">
          <w:rPr>
            <w:rStyle w:val="af5"/>
            <w:rFonts w:ascii="Times New Roman" w:hAnsi="Times New Roman"/>
            <w:color w:val="auto"/>
            <w:sz w:val="24"/>
            <w:szCs w:val="24"/>
          </w:rPr>
          <w:t>http://brr-mlp.sch.b-edu.ru</w:t>
        </w:r>
      </w:hyperlink>
    </w:p>
    <w:p w:rsidR="00425BB0" w:rsidRPr="00155115" w:rsidRDefault="00363E9C" w:rsidP="002F3F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370E">
        <w:rPr>
          <w:rFonts w:ascii="Times New Roman" w:hAnsi="Times New Roman"/>
          <w:b/>
          <w:sz w:val="24"/>
          <w:szCs w:val="24"/>
        </w:rPr>
        <w:t xml:space="preserve"> Условия для занятий физкультурой и спортом:</w:t>
      </w:r>
      <w:r w:rsidRPr="0086370E">
        <w:rPr>
          <w:rFonts w:ascii="Times New Roman" w:hAnsi="Times New Roman"/>
          <w:sz w:val="24"/>
          <w:szCs w:val="24"/>
        </w:rPr>
        <w:t xml:space="preserve"> в школе созданы необходимые условия для занятий физической культурой и спортом</w:t>
      </w:r>
      <w:r w:rsidR="002F3F65">
        <w:rPr>
          <w:rFonts w:ascii="Times New Roman" w:hAnsi="Times New Roman"/>
          <w:sz w:val="24"/>
          <w:szCs w:val="24"/>
        </w:rPr>
        <w:t xml:space="preserve">. В наличии </w:t>
      </w:r>
      <w:proofErr w:type="spellStart"/>
      <w:r w:rsidR="002F3F65">
        <w:rPr>
          <w:rFonts w:ascii="Times New Roman" w:hAnsi="Times New Roman"/>
          <w:sz w:val="24"/>
          <w:szCs w:val="24"/>
        </w:rPr>
        <w:t>имеются</w:t>
      </w:r>
      <w:proofErr w:type="gramStart"/>
      <w:r w:rsidR="002F3F65">
        <w:rPr>
          <w:rFonts w:ascii="Times New Roman" w:hAnsi="Times New Roman"/>
          <w:sz w:val="24"/>
          <w:szCs w:val="24"/>
        </w:rPr>
        <w:t>:</w:t>
      </w:r>
      <w:r w:rsidR="00F10356" w:rsidRPr="00155115">
        <w:rPr>
          <w:rFonts w:ascii="Times New Roman" w:hAnsi="Times New Roman"/>
          <w:sz w:val="24"/>
          <w:szCs w:val="24"/>
        </w:rPr>
        <w:t>о</w:t>
      </w:r>
      <w:proofErr w:type="gramEnd"/>
      <w:r w:rsidR="00F10356" w:rsidRPr="00155115">
        <w:rPr>
          <w:rFonts w:ascii="Times New Roman" w:hAnsi="Times New Roman"/>
          <w:sz w:val="24"/>
          <w:szCs w:val="24"/>
        </w:rPr>
        <w:t>бновленный</w:t>
      </w:r>
      <w:proofErr w:type="spellEnd"/>
      <w:r w:rsidR="00F10356" w:rsidRPr="00155115">
        <w:rPr>
          <w:rFonts w:ascii="Times New Roman" w:hAnsi="Times New Roman"/>
          <w:sz w:val="24"/>
          <w:szCs w:val="24"/>
        </w:rPr>
        <w:t xml:space="preserve"> спортивный зал (после капитального ремонта по программе </w:t>
      </w:r>
      <w:r w:rsidR="00425BB0" w:rsidRPr="00155115">
        <w:rPr>
          <w:rFonts w:ascii="Times New Roman" w:hAnsi="Times New Roman"/>
          <w:sz w:val="24"/>
          <w:szCs w:val="24"/>
        </w:rPr>
        <w:t>реконструкции спо</w:t>
      </w:r>
      <w:r w:rsidR="00155115">
        <w:rPr>
          <w:rFonts w:ascii="Times New Roman" w:hAnsi="Times New Roman"/>
          <w:sz w:val="24"/>
          <w:szCs w:val="24"/>
        </w:rPr>
        <w:t>ртивных залов в сельских школах.</w:t>
      </w:r>
    </w:p>
    <w:p w:rsidR="00363E9C" w:rsidRDefault="00425BB0" w:rsidP="00425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3E9C" w:rsidRPr="0086370E">
        <w:rPr>
          <w:rFonts w:ascii="Times New Roman" w:hAnsi="Times New Roman"/>
          <w:sz w:val="24"/>
          <w:szCs w:val="24"/>
        </w:rPr>
        <w:t>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</w:t>
      </w:r>
      <w:r>
        <w:rPr>
          <w:rFonts w:ascii="Times New Roman" w:hAnsi="Times New Roman"/>
          <w:sz w:val="24"/>
          <w:szCs w:val="24"/>
        </w:rPr>
        <w:t xml:space="preserve">а всех </w:t>
      </w:r>
      <w:r w:rsidR="00363E9C" w:rsidRPr="0086370E">
        <w:rPr>
          <w:rFonts w:ascii="Times New Roman" w:hAnsi="Times New Roman"/>
          <w:sz w:val="24"/>
          <w:szCs w:val="24"/>
        </w:rPr>
        <w:t xml:space="preserve">уровнях образования. </w:t>
      </w:r>
    </w:p>
    <w:p w:rsidR="002F3F65" w:rsidRDefault="00363E9C" w:rsidP="002F3F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0439">
        <w:rPr>
          <w:rFonts w:ascii="Times New Roman" w:hAnsi="Times New Roman"/>
          <w:b/>
          <w:sz w:val="24"/>
          <w:szCs w:val="24"/>
        </w:rPr>
        <w:t xml:space="preserve"> Условия для досуговой деятельности и дополнительного образования:</w:t>
      </w:r>
      <w:r w:rsidRPr="00520439">
        <w:rPr>
          <w:rFonts w:ascii="Times New Roman" w:hAnsi="Times New Roman"/>
          <w:sz w:val="24"/>
          <w:szCs w:val="24"/>
        </w:rPr>
        <w:t xml:space="preserve"> в отчетном периоде для участия обучающихся в культурно-массовых, спортивно-оздоровительных мероприятиях, в работе кружков и объединений, органов ученического самоуправления со</w:t>
      </w:r>
      <w:r w:rsidR="002F3F65">
        <w:rPr>
          <w:rFonts w:ascii="Times New Roman" w:hAnsi="Times New Roman"/>
          <w:sz w:val="24"/>
          <w:szCs w:val="24"/>
        </w:rPr>
        <w:t>зданы все необходимые условия.</w:t>
      </w:r>
    </w:p>
    <w:p w:rsidR="00530C0C" w:rsidRPr="002F3F65" w:rsidRDefault="00363E9C" w:rsidP="002F3F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0439">
        <w:rPr>
          <w:rFonts w:ascii="Times New Roman" w:hAnsi="Times New Roman"/>
          <w:sz w:val="24"/>
          <w:szCs w:val="24"/>
        </w:rPr>
        <w:t>Занятия досуговой деятельностью и дополнительного образования организуются во второй половине дня.</w:t>
      </w:r>
      <w:r w:rsidR="00C31A8D">
        <w:rPr>
          <w:rFonts w:ascii="Times New Roman" w:hAnsi="Times New Roman"/>
          <w:sz w:val="24"/>
          <w:szCs w:val="24"/>
        </w:rPr>
        <w:t xml:space="preserve"> На базе школы создан спортивный клуб «Юность», работают секции по волейболу и баскетболу от МБУ «МФОК Брянского района</w:t>
      </w:r>
      <w:r w:rsidR="001072B9">
        <w:rPr>
          <w:rFonts w:ascii="Times New Roman" w:hAnsi="Times New Roman"/>
          <w:sz w:val="24"/>
          <w:szCs w:val="24"/>
        </w:rPr>
        <w:t>»</w:t>
      </w:r>
      <w:r w:rsidR="002F3F65">
        <w:rPr>
          <w:rFonts w:ascii="Times New Roman" w:hAnsi="Times New Roman"/>
          <w:sz w:val="24"/>
          <w:szCs w:val="24"/>
        </w:rPr>
        <w:t xml:space="preserve">, </w:t>
      </w:r>
      <w:r w:rsidR="007E2130">
        <w:rPr>
          <w:rFonts w:ascii="Times New Roman" w:hAnsi="Times New Roman"/>
          <w:sz w:val="24"/>
          <w:szCs w:val="24"/>
        </w:rPr>
        <w:t>МБОУ ДО «ДЮСШ» Брянского района</w:t>
      </w:r>
      <w:r w:rsidR="001072B9">
        <w:rPr>
          <w:rFonts w:ascii="Times New Roman" w:hAnsi="Times New Roman"/>
          <w:sz w:val="24"/>
          <w:szCs w:val="24"/>
        </w:rPr>
        <w:t xml:space="preserve"> (по </w:t>
      </w:r>
      <w:r w:rsidR="001072B9">
        <w:rPr>
          <w:rFonts w:ascii="Times New Roman" w:hAnsi="Times New Roman"/>
          <w:sz w:val="24"/>
          <w:szCs w:val="24"/>
        </w:rPr>
        <w:lastRenderedPageBreak/>
        <w:t xml:space="preserve">договору), а также учащиеся </w:t>
      </w:r>
      <w:r w:rsidR="00530C0C">
        <w:rPr>
          <w:rFonts w:ascii="Times New Roman" w:hAnsi="Times New Roman"/>
          <w:sz w:val="24"/>
          <w:szCs w:val="24"/>
        </w:rPr>
        <w:t xml:space="preserve">1-6 классов </w:t>
      </w:r>
      <w:r w:rsidR="001072B9">
        <w:rPr>
          <w:rFonts w:ascii="Times New Roman" w:hAnsi="Times New Roman"/>
          <w:sz w:val="24"/>
          <w:szCs w:val="24"/>
        </w:rPr>
        <w:t xml:space="preserve">посещают </w:t>
      </w:r>
      <w:r w:rsidR="00ED3A89">
        <w:rPr>
          <w:rFonts w:ascii="Times New Roman" w:hAnsi="Times New Roman"/>
          <w:sz w:val="24"/>
          <w:szCs w:val="24"/>
        </w:rPr>
        <w:t xml:space="preserve">группу </w:t>
      </w:r>
      <w:r w:rsidR="00530C0C">
        <w:rPr>
          <w:rFonts w:ascii="Times New Roman" w:hAnsi="Times New Roman"/>
          <w:sz w:val="24"/>
          <w:szCs w:val="24"/>
        </w:rPr>
        <w:t xml:space="preserve">СО «Здоровое поколение». Цель занятий: </w:t>
      </w:r>
      <w:r w:rsidR="00530C0C" w:rsidRPr="00530C0C">
        <w:rPr>
          <w:rFonts w:ascii="Times New Roman" w:eastAsia="Times New Roman" w:hAnsi="Times New Roman"/>
          <w:sz w:val="24"/>
          <w:szCs w:val="24"/>
        </w:rPr>
        <w:t>заложить фундамент крепкого здоровья молодого пок</w:t>
      </w:r>
      <w:r w:rsidR="001B4A8C">
        <w:rPr>
          <w:rFonts w:ascii="Times New Roman" w:eastAsia="Times New Roman" w:hAnsi="Times New Roman"/>
          <w:sz w:val="24"/>
          <w:szCs w:val="24"/>
        </w:rPr>
        <w:t xml:space="preserve">оления нашей страны, </w:t>
      </w:r>
      <w:proofErr w:type="spellStart"/>
      <w:r w:rsidR="001B4A8C">
        <w:rPr>
          <w:rFonts w:ascii="Times New Roman" w:eastAsia="Times New Roman" w:hAnsi="Times New Roman"/>
          <w:sz w:val="24"/>
          <w:szCs w:val="24"/>
        </w:rPr>
        <w:t>в</w:t>
      </w:r>
      <w:r w:rsidR="00530C0C" w:rsidRPr="00530C0C"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spellEnd"/>
      <w:r w:rsidR="00530C0C" w:rsidRPr="00530C0C">
        <w:rPr>
          <w:rFonts w:ascii="Times New Roman" w:eastAsia="Times New Roman" w:hAnsi="Times New Roman"/>
          <w:sz w:val="24"/>
          <w:szCs w:val="24"/>
        </w:rPr>
        <w:t xml:space="preserve"> с государственным национальными проектами «Здоровье» и</w:t>
      </w:r>
      <w:r w:rsidR="00530C0C" w:rsidRPr="00530C0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530C0C" w:rsidRPr="00530C0C">
        <w:rPr>
          <w:rFonts w:ascii="Times New Roman" w:eastAsia="Times New Roman" w:hAnsi="Times New Roman"/>
          <w:sz w:val="24"/>
          <w:szCs w:val="24"/>
        </w:rPr>
        <w:t xml:space="preserve">«Спорт». </w:t>
      </w:r>
    </w:p>
    <w:p w:rsidR="00530C0C" w:rsidRDefault="00530C0C" w:rsidP="00530C0C">
      <w:pPr>
        <w:tabs>
          <w:tab w:val="left" w:pos="5954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3E9C" w:rsidRPr="003F2B4B" w:rsidRDefault="00363E9C" w:rsidP="00425B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9DC">
        <w:rPr>
          <w:rFonts w:ascii="Times New Roman" w:hAnsi="Times New Roman"/>
          <w:b/>
          <w:sz w:val="24"/>
          <w:szCs w:val="24"/>
        </w:rPr>
        <w:t>Организация летнего отдыха детей:</w:t>
      </w:r>
      <w:r w:rsidRPr="0052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20439">
        <w:rPr>
          <w:rFonts w:ascii="Times New Roman" w:hAnsi="Times New Roman"/>
          <w:sz w:val="24"/>
          <w:szCs w:val="24"/>
        </w:rPr>
        <w:t xml:space="preserve"> период с</w:t>
      </w:r>
      <w:r w:rsidR="00C94E8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C94E87">
        <w:rPr>
          <w:rFonts w:ascii="Times New Roman" w:hAnsi="Times New Roman"/>
          <w:sz w:val="24"/>
          <w:szCs w:val="24"/>
        </w:rPr>
        <w:t xml:space="preserve"> 25</w:t>
      </w:r>
      <w:r w:rsidR="00425BB0">
        <w:rPr>
          <w:rFonts w:ascii="Times New Roman" w:hAnsi="Times New Roman"/>
          <w:sz w:val="24"/>
          <w:szCs w:val="24"/>
        </w:rPr>
        <w:t xml:space="preserve"> </w:t>
      </w:r>
      <w:r w:rsidR="00C94E87">
        <w:rPr>
          <w:rFonts w:ascii="Times New Roman" w:hAnsi="Times New Roman"/>
          <w:sz w:val="24"/>
          <w:szCs w:val="24"/>
        </w:rPr>
        <w:t>июня</w:t>
      </w:r>
      <w:r w:rsidRPr="00520439">
        <w:rPr>
          <w:rFonts w:ascii="Times New Roman" w:hAnsi="Times New Roman"/>
          <w:sz w:val="24"/>
          <w:szCs w:val="24"/>
        </w:rPr>
        <w:t xml:space="preserve"> в школе организован лагерь с дневным пребыванием детей</w:t>
      </w:r>
      <w:r w:rsidR="00FB7888">
        <w:rPr>
          <w:rFonts w:ascii="Times New Roman" w:hAnsi="Times New Roman"/>
          <w:sz w:val="24"/>
          <w:szCs w:val="24"/>
        </w:rPr>
        <w:t xml:space="preserve"> («Березка» </w:t>
      </w:r>
      <w:r w:rsidR="00FB7888" w:rsidRPr="00ED3A89">
        <w:rPr>
          <w:rFonts w:ascii="Times New Roman" w:hAnsi="Times New Roman"/>
          <w:sz w:val="24"/>
          <w:szCs w:val="24"/>
        </w:rPr>
        <w:t>- 30 чел</w:t>
      </w:r>
      <w:proofErr w:type="gramStart"/>
      <w:r w:rsidR="00FB7888" w:rsidRPr="00ED3A89">
        <w:rPr>
          <w:rFonts w:ascii="Times New Roman" w:hAnsi="Times New Roman"/>
          <w:sz w:val="24"/>
          <w:szCs w:val="24"/>
        </w:rPr>
        <w:t xml:space="preserve">,. </w:t>
      </w:r>
      <w:r w:rsidR="00FB7888">
        <w:rPr>
          <w:rFonts w:ascii="Times New Roman" w:hAnsi="Times New Roman"/>
          <w:sz w:val="24"/>
          <w:szCs w:val="24"/>
        </w:rPr>
        <w:t xml:space="preserve">– </w:t>
      </w:r>
      <w:proofErr w:type="gramEnd"/>
      <w:r w:rsidR="00FB7888">
        <w:rPr>
          <w:rFonts w:ascii="Times New Roman" w:hAnsi="Times New Roman"/>
          <w:sz w:val="24"/>
          <w:szCs w:val="24"/>
        </w:rPr>
        <w:t xml:space="preserve">школа, </w:t>
      </w:r>
      <w:r w:rsidR="00186100">
        <w:rPr>
          <w:rFonts w:ascii="Times New Roman" w:hAnsi="Times New Roman"/>
          <w:sz w:val="24"/>
          <w:szCs w:val="24"/>
        </w:rPr>
        <w:t>«Солнышко» - 25</w:t>
      </w:r>
      <w:r w:rsidR="00E17501">
        <w:rPr>
          <w:rFonts w:ascii="Times New Roman" w:hAnsi="Times New Roman"/>
          <w:sz w:val="24"/>
          <w:szCs w:val="24"/>
        </w:rPr>
        <w:t xml:space="preserve"> чел</w:t>
      </w:r>
      <w:r w:rsidR="00FB7888">
        <w:rPr>
          <w:rFonts w:ascii="Times New Roman" w:hAnsi="Times New Roman"/>
          <w:sz w:val="24"/>
          <w:szCs w:val="24"/>
        </w:rPr>
        <w:t>. - филиал</w:t>
      </w:r>
      <w:r w:rsidR="00E17501">
        <w:rPr>
          <w:rFonts w:ascii="Times New Roman" w:hAnsi="Times New Roman"/>
          <w:sz w:val="24"/>
          <w:szCs w:val="24"/>
        </w:rPr>
        <w:t>).</w:t>
      </w:r>
    </w:p>
    <w:p w:rsidR="00363E9C" w:rsidRPr="00FB7888" w:rsidRDefault="00363E9C" w:rsidP="00425BB0">
      <w:pPr>
        <w:spacing w:after="0"/>
        <w:jc w:val="both"/>
      </w:pPr>
      <w:r w:rsidRPr="00E17501">
        <w:rPr>
          <w:rFonts w:ascii="Times New Roman" w:hAnsi="Times New Roman"/>
          <w:b/>
          <w:sz w:val="24"/>
          <w:szCs w:val="24"/>
        </w:rPr>
        <w:t>Организация питания</w:t>
      </w:r>
      <w:r w:rsidRPr="00FB7888">
        <w:rPr>
          <w:rFonts w:ascii="Times New Roman" w:hAnsi="Times New Roman"/>
          <w:b/>
          <w:sz w:val="24"/>
          <w:szCs w:val="24"/>
        </w:rPr>
        <w:t>:</w:t>
      </w:r>
      <w:r w:rsidRPr="00FB7888">
        <w:rPr>
          <w:rFonts w:ascii="Times New Roman" w:hAnsi="Times New Roman"/>
          <w:sz w:val="24"/>
          <w:szCs w:val="24"/>
        </w:rPr>
        <w:t xml:space="preserve"> в школе организовано двухразовое питание на основании договора между школой и </w:t>
      </w:r>
      <w:r w:rsidR="00FC0E76" w:rsidRPr="00FB7888">
        <w:rPr>
          <w:rFonts w:ascii="Times New Roman" w:hAnsi="Times New Roman"/>
          <w:sz w:val="24"/>
          <w:szCs w:val="24"/>
        </w:rPr>
        <w:t>МУП «Комбинат школьного питания Брянского района»</w:t>
      </w:r>
    </w:p>
    <w:p w:rsidR="00363E9C" w:rsidRPr="00FB7888" w:rsidRDefault="00363E9C" w:rsidP="00425B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888">
        <w:rPr>
          <w:rFonts w:ascii="Times New Roman" w:hAnsi="Times New Roman"/>
          <w:sz w:val="24"/>
          <w:szCs w:val="24"/>
        </w:rPr>
        <w:t xml:space="preserve">Для организации питания используются средства родительской платы, регионального и местного бюджетов. Бесплатным </w:t>
      </w:r>
      <w:r w:rsidR="00A4655A" w:rsidRPr="00FB7888">
        <w:rPr>
          <w:rFonts w:ascii="Times New Roman" w:hAnsi="Times New Roman"/>
          <w:sz w:val="24"/>
          <w:szCs w:val="24"/>
        </w:rPr>
        <w:t>од</w:t>
      </w:r>
      <w:r w:rsidR="00ED3A89">
        <w:rPr>
          <w:rFonts w:ascii="Times New Roman" w:hAnsi="Times New Roman"/>
          <w:sz w:val="24"/>
          <w:szCs w:val="24"/>
        </w:rPr>
        <w:t>норазовым питанием обеспечены</w:t>
      </w:r>
      <w:r w:rsidR="001D66B1">
        <w:rPr>
          <w:rFonts w:ascii="Times New Roman" w:hAnsi="Times New Roman"/>
          <w:sz w:val="24"/>
          <w:szCs w:val="24"/>
        </w:rPr>
        <w:t xml:space="preserve"> </w:t>
      </w:r>
      <w:r w:rsidR="001D66B1" w:rsidRPr="007E2130">
        <w:rPr>
          <w:rFonts w:ascii="Times New Roman" w:hAnsi="Times New Roman"/>
          <w:sz w:val="24"/>
          <w:szCs w:val="24"/>
        </w:rPr>
        <w:t>55</w:t>
      </w:r>
      <w:r w:rsidR="00A4655A" w:rsidRPr="00FB7888">
        <w:rPr>
          <w:rFonts w:ascii="Times New Roman" w:hAnsi="Times New Roman"/>
          <w:sz w:val="24"/>
          <w:szCs w:val="24"/>
        </w:rPr>
        <w:t xml:space="preserve"> учащихся из малообеспеченных и многодетных семей.</w:t>
      </w:r>
    </w:p>
    <w:p w:rsidR="00363E9C" w:rsidRPr="00FB7888" w:rsidRDefault="00363E9C" w:rsidP="00425B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888">
        <w:rPr>
          <w:rFonts w:ascii="Times New Roman" w:hAnsi="Times New Roman"/>
          <w:sz w:val="24"/>
          <w:szCs w:val="24"/>
        </w:rPr>
        <w:t xml:space="preserve">Для проверки качества питания в школе создана и функционирует </w:t>
      </w:r>
      <w:proofErr w:type="spellStart"/>
      <w:r w:rsidRPr="00FB7888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FB7888">
        <w:rPr>
          <w:rFonts w:ascii="Times New Roman" w:hAnsi="Times New Roman"/>
          <w:sz w:val="24"/>
          <w:szCs w:val="24"/>
        </w:rPr>
        <w:t xml:space="preserve"> комиссия.</w:t>
      </w:r>
    </w:p>
    <w:p w:rsidR="00363E9C" w:rsidRPr="00E17501" w:rsidRDefault="00363E9C" w:rsidP="001B4A8C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E17501">
        <w:rPr>
          <w:rFonts w:ascii="Times New Roman" w:hAnsi="Times New Roman"/>
          <w:b/>
          <w:sz w:val="24"/>
          <w:szCs w:val="24"/>
        </w:rPr>
        <w:t>Медицинское обслуживание обучающихся</w:t>
      </w:r>
      <w:r w:rsidRPr="00425BB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B7888">
        <w:rPr>
          <w:rFonts w:ascii="Times New Roman" w:hAnsi="Times New Roman"/>
          <w:sz w:val="24"/>
          <w:szCs w:val="24"/>
        </w:rPr>
        <w:t>обеспечивается фель</w:t>
      </w:r>
      <w:r w:rsidR="00896009" w:rsidRPr="00FB7888">
        <w:rPr>
          <w:rFonts w:ascii="Times New Roman" w:hAnsi="Times New Roman"/>
          <w:sz w:val="24"/>
          <w:szCs w:val="24"/>
        </w:rPr>
        <w:t>д</w:t>
      </w:r>
      <w:r w:rsidRPr="00FB7888">
        <w:rPr>
          <w:rFonts w:ascii="Times New Roman" w:hAnsi="Times New Roman"/>
          <w:sz w:val="24"/>
          <w:szCs w:val="24"/>
        </w:rPr>
        <w:t xml:space="preserve">шером </w:t>
      </w:r>
      <w:r w:rsidR="00F07C8B" w:rsidRPr="00FB7888">
        <w:rPr>
          <w:rFonts w:ascii="Times New Roman" w:hAnsi="Times New Roman"/>
          <w:sz w:val="24"/>
          <w:szCs w:val="24"/>
        </w:rPr>
        <w:t>ГБУЗ «Брянская</w:t>
      </w:r>
      <w:r w:rsidR="00F07C8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F07C8B" w:rsidRPr="00FB7888">
        <w:rPr>
          <w:rFonts w:ascii="Times New Roman" w:hAnsi="Times New Roman"/>
          <w:sz w:val="24"/>
          <w:szCs w:val="24"/>
        </w:rPr>
        <w:t>МБ».</w:t>
      </w:r>
      <w:r w:rsidR="005851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520439">
        <w:rPr>
          <w:rFonts w:ascii="Times New Roman" w:hAnsi="Times New Roman"/>
          <w:sz w:val="24"/>
          <w:szCs w:val="24"/>
        </w:rPr>
        <w:t>Профилактические осмотры детей проводятся в соответствии с нормативными документами.</w:t>
      </w:r>
      <w:r w:rsidRPr="00413BA3">
        <w:t xml:space="preserve"> </w:t>
      </w:r>
    </w:p>
    <w:p w:rsidR="00D87EA4" w:rsidRDefault="00363E9C" w:rsidP="00425B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4E1">
        <w:rPr>
          <w:rFonts w:ascii="Times New Roman" w:hAnsi="Times New Roman"/>
          <w:b/>
          <w:sz w:val="24"/>
          <w:szCs w:val="24"/>
        </w:rPr>
        <w:t>Обеспечение безопасности</w:t>
      </w:r>
      <w:r w:rsidR="00D87EA4">
        <w:rPr>
          <w:rFonts w:ascii="Times New Roman" w:hAnsi="Times New Roman"/>
          <w:sz w:val="24"/>
          <w:szCs w:val="24"/>
        </w:rPr>
        <w:t>.</w:t>
      </w:r>
    </w:p>
    <w:p w:rsidR="00363E9C" w:rsidRPr="00520439" w:rsidRDefault="00D87EA4" w:rsidP="007311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</w:t>
      </w:r>
      <w:r w:rsidR="00414777">
        <w:rPr>
          <w:rFonts w:ascii="Times New Roman" w:hAnsi="Times New Roman"/>
          <w:sz w:val="24"/>
          <w:szCs w:val="24"/>
        </w:rPr>
        <w:t>азработан и действует паспорт безопасности</w:t>
      </w:r>
      <w:r>
        <w:rPr>
          <w:rFonts w:ascii="Times New Roman" w:hAnsi="Times New Roman"/>
          <w:sz w:val="24"/>
          <w:szCs w:val="24"/>
        </w:rPr>
        <w:t>, в который включены мер</w:t>
      </w:r>
      <w:r w:rsidR="00EB5D23">
        <w:rPr>
          <w:rFonts w:ascii="Times New Roman" w:hAnsi="Times New Roman"/>
          <w:sz w:val="24"/>
          <w:szCs w:val="24"/>
        </w:rPr>
        <w:t>оприятия по охране ОУ и пожарной безопасности</w:t>
      </w:r>
      <w:r w:rsidR="00AA18BC">
        <w:rPr>
          <w:rFonts w:ascii="Times New Roman" w:hAnsi="Times New Roman"/>
          <w:sz w:val="24"/>
          <w:szCs w:val="24"/>
        </w:rPr>
        <w:t xml:space="preserve"> (Приложение 8</w:t>
      </w:r>
      <w:r w:rsidR="00414777">
        <w:rPr>
          <w:rFonts w:ascii="Times New Roman" w:hAnsi="Times New Roman"/>
          <w:sz w:val="24"/>
          <w:szCs w:val="24"/>
        </w:rPr>
        <w:t>)</w:t>
      </w:r>
    </w:p>
    <w:p w:rsidR="00EB5D23" w:rsidRPr="0042354F" w:rsidRDefault="00363E9C" w:rsidP="007311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17DD">
        <w:rPr>
          <w:rFonts w:ascii="Times New Roman" w:hAnsi="Times New Roman"/>
          <w:b/>
          <w:sz w:val="24"/>
          <w:szCs w:val="24"/>
        </w:rPr>
        <w:t>К</w:t>
      </w:r>
      <w:r w:rsidR="009A5480">
        <w:rPr>
          <w:rFonts w:ascii="Times New Roman" w:hAnsi="Times New Roman"/>
          <w:b/>
          <w:sz w:val="24"/>
          <w:szCs w:val="24"/>
        </w:rPr>
        <w:t>адро</w:t>
      </w:r>
      <w:r w:rsidR="0042354F">
        <w:rPr>
          <w:rFonts w:ascii="Times New Roman" w:hAnsi="Times New Roman"/>
          <w:b/>
          <w:sz w:val="24"/>
          <w:szCs w:val="24"/>
        </w:rPr>
        <w:t xml:space="preserve">вый состав. </w:t>
      </w:r>
    </w:p>
    <w:p w:rsidR="00363E9C" w:rsidRPr="009A5480" w:rsidRDefault="00C94E87" w:rsidP="007311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– 3 чел, педагогические работники</w:t>
      </w:r>
      <w:r w:rsidR="00CF41BB">
        <w:rPr>
          <w:rFonts w:ascii="Times New Roman" w:hAnsi="Times New Roman"/>
          <w:sz w:val="24"/>
          <w:szCs w:val="24"/>
        </w:rPr>
        <w:t xml:space="preserve"> – 20</w:t>
      </w:r>
      <w:r w:rsidR="00EB5D23">
        <w:rPr>
          <w:rFonts w:ascii="Times New Roman" w:hAnsi="Times New Roman"/>
          <w:sz w:val="24"/>
          <w:szCs w:val="24"/>
        </w:rPr>
        <w:t xml:space="preserve"> человек, воспитатели – 3 человека, вспомогательный персонал – 16 чел.</w:t>
      </w:r>
      <w:proofErr w:type="gramEnd"/>
    </w:p>
    <w:p w:rsidR="00363E9C" w:rsidRPr="009A5480" w:rsidRDefault="00EB5D23" w:rsidP="007311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480">
        <w:rPr>
          <w:rFonts w:ascii="Times New Roman" w:hAnsi="Times New Roman"/>
          <w:sz w:val="24"/>
          <w:szCs w:val="24"/>
        </w:rPr>
        <w:t>Уровень квалификации педагогических работников: высшая категория-</w:t>
      </w:r>
      <w:r w:rsidR="00C94E87">
        <w:rPr>
          <w:rFonts w:ascii="Times New Roman" w:hAnsi="Times New Roman"/>
          <w:sz w:val="24"/>
          <w:szCs w:val="24"/>
        </w:rPr>
        <w:t xml:space="preserve">1 человек, первая категория – 12 человек, соответствие </w:t>
      </w:r>
      <w:r w:rsidR="00914F9B">
        <w:rPr>
          <w:rFonts w:ascii="Times New Roman" w:hAnsi="Times New Roman"/>
          <w:sz w:val="24"/>
          <w:szCs w:val="24"/>
        </w:rPr>
        <w:t xml:space="preserve">занимаемой </w:t>
      </w:r>
      <w:r w:rsidR="00C94E87">
        <w:rPr>
          <w:rFonts w:ascii="Times New Roman" w:hAnsi="Times New Roman"/>
          <w:sz w:val="24"/>
          <w:szCs w:val="24"/>
        </w:rPr>
        <w:t>должности  – 10</w:t>
      </w:r>
      <w:r w:rsidRPr="009A5480">
        <w:rPr>
          <w:rFonts w:ascii="Times New Roman" w:hAnsi="Times New Roman"/>
          <w:sz w:val="24"/>
          <w:szCs w:val="24"/>
        </w:rPr>
        <w:t xml:space="preserve"> человек.</w:t>
      </w:r>
    </w:p>
    <w:p w:rsidR="004E0168" w:rsidRPr="00155115" w:rsidRDefault="00896009" w:rsidP="007311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480">
        <w:rPr>
          <w:rFonts w:ascii="Times New Roman" w:hAnsi="Times New Roman"/>
          <w:sz w:val="24"/>
          <w:szCs w:val="24"/>
        </w:rPr>
        <w:t>Си</w:t>
      </w:r>
      <w:r w:rsidR="00EB5D23" w:rsidRPr="009A5480">
        <w:rPr>
          <w:rFonts w:ascii="Times New Roman" w:hAnsi="Times New Roman"/>
          <w:sz w:val="24"/>
          <w:szCs w:val="24"/>
        </w:rPr>
        <w:t>стема повышения квалификации включает следующие компоненты:</w:t>
      </w:r>
      <w:r w:rsidR="007E2130">
        <w:rPr>
          <w:rFonts w:ascii="Times New Roman" w:hAnsi="Times New Roman"/>
          <w:sz w:val="24"/>
          <w:szCs w:val="24"/>
        </w:rPr>
        <w:t xml:space="preserve"> </w:t>
      </w:r>
      <w:r w:rsidRPr="00155115">
        <w:rPr>
          <w:rFonts w:ascii="Times New Roman" w:hAnsi="Times New Roman"/>
          <w:sz w:val="24"/>
          <w:szCs w:val="24"/>
        </w:rPr>
        <w:t>самообразование</w:t>
      </w:r>
      <w:r w:rsidR="00197EE4" w:rsidRPr="00155115">
        <w:rPr>
          <w:rFonts w:ascii="Times New Roman" w:hAnsi="Times New Roman"/>
          <w:sz w:val="24"/>
          <w:szCs w:val="24"/>
        </w:rPr>
        <w:t>,</w:t>
      </w:r>
      <w:r w:rsidR="007E2130">
        <w:rPr>
          <w:rFonts w:ascii="Times New Roman" w:hAnsi="Times New Roman"/>
          <w:sz w:val="24"/>
          <w:szCs w:val="24"/>
        </w:rPr>
        <w:t xml:space="preserve"> </w:t>
      </w:r>
      <w:r w:rsidRPr="00155115">
        <w:rPr>
          <w:rFonts w:ascii="Times New Roman" w:hAnsi="Times New Roman"/>
          <w:sz w:val="24"/>
          <w:szCs w:val="24"/>
        </w:rPr>
        <w:t xml:space="preserve">школьные методические мероприятия и активная педагогическая практика, специальное очное или заочное обучение, которое осуществляется в образовательных </w:t>
      </w:r>
      <w:r w:rsidR="004E0168" w:rsidRPr="00155115">
        <w:rPr>
          <w:rFonts w:ascii="Times New Roman" w:hAnsi="Times New Roman"/>
          <w:sz w:val="24"/>
          <w:szCs w:val="24"/>
        </w:rPr>
        <w:t xml:space="preserve"> </w:t>
      </w:r>
      <w:r w:rsidRPr="00155115">
        <w:rPr>
          <w:rFonts w:ascii="Times New Roman" w:hAnsi="Times New Roman"/>
          <w:sz w:val="24"/>
          <w:szCs w:val="24"/>
        </w:rPr>
        <w:t>учреждения</w:t>
      </w:r>
      <w:r w:rsidR="007E2130">
        <w:rPr>
          <w:rFonts w:ascii="Times New Roman" w:hAnsi="Times New Roman"/>
          <w:sz w:val="24"/>
          <w:szCs w:val="24"/>
        </w:rPr>
        <w:t xml:space="preserve">х последипломного образования.  </w:t>
      </w:r>
      <w:r w:rsidR="004E0168" w:rsidRPr="00155115">
        <w:rPr>
          <w:rFonts w:ascii="Times New Roman" w:hAnsi="Times New Roman"/>
          <w:sz w:val="24"/>
          <w:szCs w:val="24"/>
        </w:rPr>
        <w:t xml:space="preserve">Учитель истории </w:t>
      </w:r>
      <w:proofErr w:type="spellStart"/>
      <w:r w:rsidR="004E0168" w:rsidRPr="00155115">
        <w:rPr>
          <w:rFonts w:ascii="Times New Roman" w:hAnsi="Times New Roman"/>
          <w:sz w:val="24"/>
          <w:szCs w:val="24"/>
        </w:rPr>
        <w:t>Епифаненков</w:t>
      </w:r>
      <w:proofErr w:type="spellEnd"/>
      <w:r w:rsidR="004E0168" w:rsidRPr="00155115">
        <w:rPr>
          <w:rFonts w:ascii="Times New Roman" w:hAnsi="Times New Roman"/>
          <w:sz w:val="24"/>
          <w:szCs w:val="24"/>
        </w:rPr>
        <w:t xml:space="preserve"> М.С. проходит заочное обучение в аспирантуре БГУ по </w:t>
      </w:r>
      <w:r w:rsidR="007E2130">
        <w:rPr>
          <w:rFonts w:ascii="Times New Roman" w:hAnsi="Times New Roman"/>
          <w:sz w:val="24"/>
          <w:szCs w:val="24"/>
        </w:rPr>
        <w:t xml:space="preserve"> </w:t>
      </w:r>
      <w:r w:rsidR="004E0168" w:rsidRPr="00155115">
        <w:rPr>
          <w:rFonts w:ascii="Times New Roman" w:hAnsi="Times New Roman"/>
          <w:sz w:val="24"/>
          <w:szCs w:val="24"/>
        </w:rPr>
        <w:t>специальности «Педагогика».</w:t>
      </w:r>
    </w:p>
    <w:p w:rsidR="007311D4" w:rsidRDefault="00363E9C" w:rsidP="007311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173">
        <w:rPr>
          <w:rFonts w:ascii="Times New Roman" w:hAnsi="Times New Roman"/>
          <w:b/>
          <w:sz w:val="24"/>
          <w:szCs w:val="24"/>
        </w:rPr>
        <w:t>Повышение квалификации</w:t>
      </w:r>
      <w:r w:rsidR="00896009">
        <w:rPr>
          <w:rFonts w:ascii="Times New Roman" w:hAnsi="Times New Roman"/>
          <w:b/>
          <w:sz w:val="24"/>
          <w:szCs w:val="24"/>
        </w:rPr>
        <w:t xml:space="preserve"> (курсовая подготовка)</w:t>
      </w:r>
      <w:r w:rsidRPr="001C6173">
        <w:rPr>
          <w:rFonts w:ascii="Times New Roman" w:hAnsi="Times New Roman"/>
          <w:sz w:val="24"/>
          <w:szCs w:val="24"/>
        </w:rPr>
        <w:t xml:space="preserve"> </w:t>
      </w:r>
      <w:r w:rsidR="004E0168">
        <w:rPr>
          <w:rFonts w:ascii="Times New Roman" w:hAnsi="Times New Roman"/>
          <w:sz w:val="24"/>
          <w:szCs w:val="24"/>
        </w:rPr>
        <w:t xml:space="preserve">прошли обучение 100% учителей, </w:t>
      </w:r>
      <w:r w:rsidRPr="001C6173">
        <w:rPr>
          <w:rFonts w:ascii="Times New Roman" w:hAnsi="Times New Roman"/>
          <w:sz w:val="24"/>
          <w:szCs w:val="24"/>
        </w:rPr>
        <w:t>в от</w:t>
      </w:r>
      <w:r w:rsidR="00FC0E76">
        <w:rPr>
          <w:rFonts w:ascii="Times New Roman" w:hAnsi="Times New Roman"/>
          <w:sz w:val="24"/>
          <w:szCs w:val="24"/>
        </w:rPr>
        <w:t xml:space="preserve">четном году прошли </w:t>
      </w:r>
      <w:r w:rsidR="004E0168">
        <w:rPr>
          <w:rFonts w:ascii="Times New Roman" w:hAnsi="Times New Roman"/>
          <w:sz w:val="24"/>
          <w:szCs w:val="24"/>
        </w:rPr>
        <w:t xml:space="preserve">курсовую подготовку </w:t>
      </w:r>
      <w:r w:rsidR="00FC0E76">
        <w:rPr>
          <w:rFonts w:ascii="Times New Roman" w:hAnsi="Times New Roman"/>
          <w:sz w:val="24"/>
          <w:szCs w:val="24"/>
        </w:rPr>
        <w:t xml:space="preserve"> </w:t>
      </w:r>
      <w:r w:rsidR="00ED3A89">
        <w:rPr>
          <w:rFonts w:ascii="Times New Roman" w:hAnsi="Times New Roman"/>
          <w:sz w:val="24"/>
          <w:szCs w:val="24"/>
        </w:rPr>
        <w:t>8</w:t>
      </w:r>
      <w:r w:rsidR="004E0168">
        <w:rPr>
          <w:rFonts w:ascii="Times New Roman" w:hAnsi="Times New Roman"/>
          <w:sz w:val="24"/>
          <w:szCs w:val="24"/>
        </w:rPr>
        <w:t xml:space="preserve"> педагогов</w:t>
      </w:r>
      <w:r w:rsidR="009A5480">
        <w:rPr>
          <w:rFonts w:ascii="Times New Roman" w:hAnsi="Times New Roman"/>
          <w:sz w:val="24"/>
          <w:szCs w:val="24"/>
        </w:rPr>
        <w:t>.</w:t>
      </w:r>
      <w:r w:rsidR="004E0168">
        <w:rPr>
          <w:rFonts w:ascii="Times New Roman" w:hAnsi="Times New Roman"/>
          <w:sz w:val="24"/>
          <w:szCs w:val="24"/>
        </w:rPr>
        <w:t xml:space="preserve"> </w:t>
      </w:r>
      <w:r w:rsidR="007E2130">
        <w:rPr>
          <w:rFonts w:ascii="Times New Roman" w:hAnsi="Times New Roman"/>
          <w:sz w:val="24"/>
          <w:szCs w:val="24"/>
        </w:rPr>
        <w:t xml:space="preserve"> </w:t>
      </w:r>
      <w:r w:rsidRPr="007E2130">
        <w:rPr>
          <w:rFonts w:ascii="Times New Roman" w:hAnsi="Times New Roman"/>
          <w:b/>
          <w:sz w:val="24"/>
          <w:szCs w:val="24"/>
        </w:rPr>
        <w:t>Награды, звания, заслуги:</w:t>
      </w:r>
      <w:r w:rsidR="007E2130">
        <w:rPr>
          <w:rFonts w:ascii="Times New Roman" w:hAnsi="Times New Roman"/>
          <w:sz w:val="24"/>
          <w:szCs w:val="24"/>
        </w:rPr>
        <w:t xml:space="preserve"> </w:t>
      </w:r>
      <w:r w:rsidR="007E2130" w:rsidRPr="00155115">
        <w:rPr>
          <w:rFonts w:ascii="Times New Roman" w:hAnsi="Times New Roman"/>
          <w:sz w:val="24"/>
          <w:szCs w:val="24"/>
        </w:rPr>
        <w:t>Почетный работник общего образования РФ</w:t>
      </w:r>
      <w:r w:rsidR="007E2130">
        <w:rPr>
          <w:rFonts w:ascii="Times New Roman" w:hAnsi="Times New Roman"/>
          <w:sz w:val="24"/>
          <w:szCs w:val="24"/>
        </w:rPr>
        <w:t xml:space="preserve"> – 3 человека, </w:t>
      </w:r>
      <w:r w:rsidR="007E2130" w:rsidRPr="00155115">
        <w:rPr>
          <w:rFonts w:ascii="Times New Roman" w:hAnsi="Times New Roman"/>
          <w:sz w:val="24"/>
          <w:szCs w:val="24"/>
        </w:rPr>
        <w:t>Почетная грамота МО и науки РФ</w:t>
      </w:r>
      <w:r w:rsidR="007E2130">
        <w:rPr>
          <w:rFonts w:ascii="Times New Roman" w:hAnsi="Times New Roman"/>
          <w:sz w:val="24"/>
          <w:szCs w:val="24"/>
        </w:rPr>
        <w:t xml:space="preserve"> – 1 человек, </w:t>
      </w:r>
      <w:r w:rsidR="007E2130" w:rsidRPr="00155115">
        <w:rPr>
          <w:rFonts w:ascii="Times New Roman" w:hAnsi="Times New Roman"/>
          <w:sz w:val="24"/>
          <w:szCs w:val="24"/>
        </w:rPr>
        <w:lastRenderedPageBreak/>
        <w:t>Почетная грамота Брянской областной Думы</w:t>
      </w:r>
      <w:r w:rsidR="007E2130">
        <w:rPr>
          <w:rFonts w:ascii="Times New Roman" w:hAnsi="Times New Roman"/>
          <w:sz w:val="24"/>
          <w:szCs w:val="24"/>
        </w:rPr>
        <w:t xml:space="preserve"> – 1 человек, </w:t>
      </w:r>
      <w:r w:rsidR="007E2130" w:rsidRPr="00155115">
        <w:rPr>
          <w:rFonts w:ascii="Times New Roman" w:hAnsi="Times New Roman"/>
          <w:sz w:val="24"/>
          <w:szCs w:val="24"/>
        </w:rPr>
        <w:t>Почетная грамота Губернатора Брянской области</w:t>
      </w:r>
      <w:r w:rsidR="007E2130">
        <w:rPr>
          <w:rFonts w:ascii="Times New Roman" w:hAnsi="Times New Roman"/>
          <w:sz w:val="24"/>
          <w:szCs w:val="24"/>
        </w:rPr>
        <w:t xml:space="preserve"> – 1 человек.</w:t>
      </w:r>
    </w:p>
    <w:p w:rsidR="004E0168" w:rsidRPr="005C024A" w:rsidRDefault="00D12B32" w:rsidP="007311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130">
        <w:rPr>
          <w:rFonts w:ascii="Times New Roman" w:hAnsi="Times New Roman"/>
          <w:b/>
        </w:rPr>
        <w:t>Вывод:</w:t>
      </w:r>
      <w:r w:rsidRPr="007E2130">
        <w:rPr>
          <w:rFonts w:ascii="Times New Roman" w:hAnsi="Times New Roman"/>
        </w:rPr>
        <w:t xml:space="preserve"> </w:t>
      </w:r>
      <w:r w:rsidR="00197EE4" w:rsidRPr="007E2130">
        <w:rPr>
          <w:rFonts w:ascii="Times New Roman" w:hAnsi="Times New Roman"/>
        </w:rPr>
        <w:t>штат школы укомплектован сотрудниками во всех подразделениях. Вакансий нет. Состав педагогических работников стабильный, что способствует созданию делового микроклимата.</w:t>
      </w:r>
      <w:r w:rsidR="005C024A">
        <w:rPr>
          <w:rFonts w:ascii="Times New Roman" w:hAnsi="Times New Roman"/>
        </w:rPr>
        <w:t xml:space="preserve"> </w:t>
      </w:r>
      <w:r w:rsidR="00FB7888" w:rsidRPr="005C024A">
        <w:rPr>
          <w:rFonts w:ascii="Times New Roman" w:hAnsi="Times New Roman"/>
          <w:sz w:val="24"/>
          <w:szCs w:val="24"/>
        </w:rPr>
        <w:t>У</w:t>
      </w:r>
      <w:r w:rsidRPr="005C024A">
        <w:rPr>
          <w:rFonts w:ascii="Times New Roman" w:hAnsi="Times New Roman"/>
          <w:sz w:val="24"/>
          <w:szCs w:val="24"/>
        </w:rPr>
        <w:t>словия, созданные в школе, способствуют росту професс</w:t>
      </w:r>
      <w:r w:rsidR="00197EE4" w:rsidRPr="005C024A">
        <w:rPr>
          <w:rFonts w:ascii="Times New Roman" w:hAnsi="Times New Roman"/>
          <w:sz w:val="24"/>
          <w:szCs w:val="24"/>
        </w:rPr>
        <w:t>ионального мастерства каждого работника.</w:t>
      </w:r>
      <w:r w:rsidR="00ED3A89">
        <w:rPr>
          <w:rFonts w:ascii="Times New Roman" w:hAnsi="Times New Roman"/>
          <w:sz w:val="24"/>
          <w:szCs w:val="24"/>
        </w:rPr>
        <w:t xml:space="preserve"> (Приложение 9)</w:t>
      </w:r>
    </w:p>
    <w:p w:rsidR="00127007" w:rsidRPr="00D415A2" w:rsidRDefault="009A5480" w:rsidP="00155115">
      <w:pPr>
        <w:pStyle w:val="2"/>
        <w:spacing w:line="360" w:lineRule="auto"/>
      </w:pPr>
      <w:r>
        <w:rPr>
          <w:b/>
        </w:rPr>
        <w:t>Средняя наполняемость классов</w:t>
      </w:r>
      <w:r w:rsidR="005C024A">
        <w:rPr>
          <w:b/>
        </w:rPr>
        <w:t xml:space="preserve"> </w:t>
      </w:r>
      <w:r w:rsidR="005C024A" w:rsidRPr="00D415A2">
        <w:t>по школе и филиалу</w:t>
      </w:r>
      <w:r w:rsidR="005C024A">
        <w:t xml:space="preserve"> в 2020 – 2021 учебном году составляет 7</w:t>
      </w:r>
      <w:r w:rsidR="005C024A" w:rsidRPr="00D415A2">
        <w:t xml:space="preserve"> учащихся. </w:t>
      </w:r>
    </w:p>
    <w:p w:rsidR="00127007" w:rsidRDefault="00127007" w:rsidP="001551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3FA8">
        <w:rPr>
          <w:rFonts w:ascii="Times New Roman" w:hAnsi="Times New Roman"/>
          <w:b/>
          <w:sz w:val="24"/>
          <w:szCs w:val="24"/>
        </w:rPr>
        <w:t xml:space="preserve">Обеспечение транспортной доступности и безопасности детей при перевозке к месту обучения. </w:t>
      </w:r>
    </w:p>
    <w:p w:rsidR="00127007" w:rsidRPr="005C024A" w:rsidRDefault="00127007" w:rsidP="007311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5115">
        <w:rPr>
          <w:rFonts w:ascii="Times New Roman" w:hAnsi="Times New Roman"/>
          <w:sz w:val="24"/>
          <w:szCs w:val="24"/>
        </w:rPr>
        <w:t>МБОУ «</w:t>
      </w:r>
      <w:proofErr w:type="spellStart"/>
      <w:r w:rsidRPr="00155115">
        <w:rPr>
          <w:rFonts w:ascii="Times New Roman" w:hAnsi="Times New Roman"/>
          <w:sz w:val="24"/>
          <w:szCs w:val="24"/>
        </w:rPr>
        <w:t>Малополпинская</w:t>
      </w:r>
      <w:proofErr w:type="spellEnd"/>
      <w:r w:rsidRPr="00155115">
        <w:rPr>
          <w:rFonts w:ascii="Times New Roman" w:hAnsi="Times New Roman"/>
          <w:sz w:val="24"/>
          <w:szCs w:val="24"/>
        </w:rPr>
        <w:t xml:space="preserve"> СОШ» осуществляет подвоз учащихся из п. Мирный и п. </w:t>
      </w:r>
      <w:proofErr w:type="spellStart"/>
      <w:r w:rsidRPr="00155115">
        <w:rPr>
          <w:rFonts w:ascii="Times New Roman" w:hAnsi="Times New Roman"/>
          <w:sz w:val="24"/>
          <w:szCs w:val="24"/>
        </w:rPr>
        <w:t>Батагово</w:t>
      </w:r>
      <w:proofErr w:type="spellEnd"/>
      <w:r w:rsidRPr="00155115">
        <w:rPr>
          <w:rFonts w:ascii="Times New Roman" w:hAnsi="Times New Roman"/>
          <w:sz w:val="24"/>
          <w:szCs w:val="24"/>
        </w:rPr>
        <w:t xml:space="preserve"> в филиал МБОУ «</w:t>
      </w:r>
      <w:proofErr w:type="spellStart"/>
      <w:r w:rsidRPr="00155115">
        <w:rPr>
          <w:rFonts w:ascii="Times New Roman" w:hAnsi="Times New Roman"/>
          <w:sz w:val="24"/>
          <w:szCs w:val="24"/>
        </w:rPr>
        <w:t>Малополпинская</w:t>
      </w:r>
      <w:proofErr w:type="spellEnd"/>
      <w:r w:rsidRPr="00155115">
        <w:rPr>
          <w:rFonts w:ascii="Times New Roman" w:hAnsi="Times New Roman"/>
          <w:sz w:val="24"/>
          <w:szCs w:val="24"/>
        </w:rPr>
        <w:t xml:space="preserve"> СОШ» с. </w:t>
      </w:r>
      <w:proofErr w:type="spellStart"/>
      <w:r w:rsidRPr="00155115">
        <w:rPr>
          <w:rFonts w:ascii="Times New Roman" w:hAnsi="Times New Roman"/>
          <w:sz w:val="24"/>
          <w:szCs w:val="24"/>
        </w:rPr>
        <w:t>Журиничи</w:t>
      </w:r>
      <w:proofErr w:type="spellEnd"/>
      <w:r w:rsidRPr="00155115">
        <w:rPr>
          <w:rFonts w:ascii="Times New Roman" w:hAnsi="Times New Roman"/>
          <w:sz w:val="24"/>
          <w:szCs w:val="24"/>
        </w:rPr>
        <w:t>. Подвоз обучающихся к месту учёбы и обратно осуществляется на</w:t>
      </w:r>
      <w:r w:rsidR="00301A54">
        <w:rPr>
          <w:rFonts w:ascii="Times New Roman" w:hAnsi="Times New Roman"/>
          <w:sz w:val="24"/>
          <w:szCs w:val="24"/>
        </w:rPr>
        <w:t> двух школьных автобусах. В 2020-2021</w:t>
      </w:r>
      <w:r w:rsidRPr="00155115">
        <w:rPr>
          <w:rFonts w:ascii="Times New Roman" w:hAnsi="Times New Roman"/>
          <w:sz w:val="24"/>
          <w:szCs w:val="24"/>
        </w:rPr>
        <w:t xml:space="preserve"> учебно</w:t>
      </w:r>
      <w:r w:rsidR="00301A54">
        <w:rPr>
          <w:rFonts w:ascii="Times New Roman" w:hAnsi="Times New Roman"/>
          <w:sz w:val="24"/>
          <w:szCs w:val="24"/>
        </w:rPr>
        <w:t>м году из п. Мирный подвозили 14</w:t>
      </w:r>
      <w:r w:rsidRPr="00155115">
        <w:rPr>
          <w:rFonts w:ascii="Times New Roman" w:hAnsi="Times New Roman"/>
          <w:sz w:val="24"/>
          <w:szCs w:val="24"/>
        </w:rPr>
        <w:t xml:space="preserve"> учащихся, а из п. </w:t>
      </w:r>
      <w:proofErr w:type="spellStart"/>
      <w:r w:rsidRPr="00155115">
        <w:rPr>
          <w:rFonts w:ascii="Times New Roman" w:hAnsi="Times New Roman"/>
          <w:sz w:val="24"/>
          <w:szCs w:val="24"/>
        </w:rPr>
        <w:t>Батагово</w:t>
      </w:r>
      <w:proofErr w:type="spellEnd"/>
      <w:r w:rsidRPr="00155115">
        <w:rPr>
          <w:rFonts w:ascii="Times New Roman" w:hAnsi="Times New Roman"/>
          <w:sz w:val="24"/>
          <w:szCs w:val="24"/>
        </w:rPr>
        <w:t>-</w:t>
      </w:r>
      <w:r w:rsidR="00301A54">
        <w:rPr>
          <w:rFonts w:ascii="Times New Roman" w:hAnsi="Times New Roman"/>
          <w:sz w:val="24"/>
          <w:szCs w:val="24"/>
        </w:rPr>
        <w:t xml:space="preserve"> 10</w:t>
      </w:r>
      <w:r w:rsidR="00186100">
        <w:rPr>
          <w:rFonts w:ascii="Times New Roman" w:hAnsi="Times New Roman"/>
          <w:sz w:val="24"/>
          <w:szCs w:val="24"/>
        </w:rPr>
        <w:t xml:space="preserve"> учащихся.</w:t>
      </w:r>
      <w:r w:rsidR="005C024A">
        <w:rPr>
          <w:rFonts w:ascii="Times New Roman" w:hAnsi="Times New Roman"/>
          <w:sz w:val="24"/>
          <w:szCs w:val="24"/>
        </w:rPr>
        <w:t xml:space="preserve"> </w:t>
      </w:r>
      <w:r w:rsidRPr="009B3FA8">
        <w:rPr>
          <w:rFonts w:ascii="Times New Roman" w:hAnsi="Times New Roman"/>
          <w:sz w:val="24"/>
          <w:szCs w:val="24"/>
          <w:shd w:val="clear" w:color="auto" w:fill="F8F8F8"/>
        </w:rPr>
        <w:t>Состояние дорог по маршрутам удовлетворительное, дороги асфальтированные, оборудованы дорожными знаками и разметкой. По маршрутам движения автобусов оборудованы автобусные останов</w:t>
      </w:r>
      <w:r w:rsidR="00F07C8B">
        <w:rPr>
          <w:rFonts w:ascii="Times New Roman" w:hAnsi="Times New Roman"/>
          <w:sz w:val="24"/>
          <w:szCs w:val="24"/>
          <w:shd w:val="clear" w:color="auto" w:fill="F8F8F8"/>
        </w:rPr>
        <w:t xml:space="preserve">ки. </w:t>
      </w:r>
      <w:r w:rsidR="005C024A">
        <w:rPr>
          <w:rFonts w:ascii="Times New Roman" w:hAnsi="Times New Roman"/>
          <w:sz w:val="24"/>
          <w:szCs w:val="24"/>
        </w:rPr>
        <w:t xml:space="preserve"> </w:t>
      </w:r>
      <w:r w:rsidRPr="009B3FA8">
        <w:rPr>
          <w:rFonts w:ascii="Times New Roman" w:hAnsi="Times New Roman"/>
          <w:sz w:val="24"/>
          <w:szCs w:val="24"/>
          <w:shd w:val="clear" w:color="auto" w:fill="F8F8F8"/>
        </w:rPr>
        <w:t>Автобусы оборудованы в соответствии с требованиями, предъявляемыми к организации перевозки детей (установлены ограничители скорости, ремни безопасности, стеллажи для портфелей, имеются медицинские аптечки, огнетушители, проблесковые маячки, налажена громкая связь).</w:t>
      </w:r>
    </w:p>
    <w:p w:rsidR="00C66FD7" w:rsidRPr="008923F5" w:rsidRDefault="00127007" w:rsidP="007311D4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9B3FA8">
        <w:rPr>
          <w:rFonts w:ascii="Times New Roman" w:hAnsi="Times New Roman"/>
          <w:sz w:val="24"/>
          <w:szCs w:val="24"/>
          <w:shd w:val="clear" w:color="auto" w:fill="F8F8F8"/>
        </w:rPr>
        <w:t>На маршрутах имеются сопровождающие детей учителя. С ними регулярно проводится инструктажи о соблюдении порядка посадки и высадки детей, о соблюдении правил поведения во время движения транспорта.</w:t>
      </w:r>
      <w:r>
        <w:rPr>
          <w:rFonts w:ascii="Times New Roman" w:hAnsi="Times New Roman"/>
          <w:sz w:val="24"/>
          <w:szCs w:val="24"/>
          <w:shd w:val="clear" w:color="auto" w:fill="F8F8F8"/>
        </w:rPr>
        <w:t xml:space="preserve"> </w:t>
      </w:r>
      <w:r w:rsidRPr="009B3FA8">
        <w:rPr>
          <w:rFonts w:ascii="Times New Roman" w:hAnsi="Times New Roman"/>
          <w:sz w:val="24"/>
          <w:szCs w:val="24"/>
          <w:shd w:val="clear" w:color="auto" w:fill="F8F8F8"/>
        </w:rPr>
        <w:t>На маршрутах имеются паспорта движения транспортных средств.</w:t>
      </w:r>
    </w:p>
    <w:p w:rsidR="00363E9C" w:rsidRPr="00AB21D3" w:rsidRDefault="00363E9C" w:rsidP="007311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Результаты деятельности </w:t>
      </w:r>
      <w:r w:rsidR="00526F73">
        <w:rPr>
          <w:rFonts w:ascii="Times New Roman" w:hAnsi="Times New Roman"/>
          <w:b/>
          <w:sz w:val="24"/>
          <w:szCs w:val="24"/>
        </w:rPr>
        <w:t>учрежден</w:t>
      </w:r>
      <w:r>
        <w:rPr>
          <w:rFonts w:ascii="Times New Roman" w:hAnsi="Times New Roman"/>
          <w:b/>
          <w:sz w:val="24"/>
          <w:szCs w:val="24"/>
        </w:rPr>
        <w:t xml:space="preserve">ия, </w:t>
      </w:r>
      <w:r w:rsidR="00AB21D3">
        <w:rPr>
          <w:rFonts w:ascii="Times New Roman" w:hAnsi="Times New Roman"/>
          <w:b/>
          <w:sz w:val="24"/>
          <w:szCs w:val="24"/>
        </w:rPr>
        <w:t>качество образования</w:t>
      </w:r>
    </w:p>
    <w:p w:rsidR="0015115D" w:rsidRPr="00AB21D3" w:rsidRDefault="0015115D" w:rsidP="007311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F94">
        <w:rPr>
          <w:rFonts w:ascii="Times New Roman" w:hAnsi="Times New Roman"/>
          <w:b/>
          <w:sz w:val="24"/>
          <w:szCs w:val="24"/>
        </w:rPr>
        <w:t>Результаты государст</w:t>
      </w:r>
      <w:r w:rsidR="00301A54">
        <w:rPr>
          <w:rFonts w:ascii="Times New Roman" w:hAnsi="Times New Roman"/>
          <w:b/>
          <w:sz w:val="24"/>
          <w:szCs w:val="24"/>
        </w:rPr>
        <w:t>вен</w:t>
      </w:r>
      <w:r w:rsidR="00AA18BC">
        <w:rPr>
          <w:rFonts w:ascii="Times New Roman" w:hAnsi="Times New Roman"/>
          <w:b/>
          <w:sz w:val="24"/>
          <w:szCs w:val="24"/>
        </w:rPr>
        <w:t>ной (итоговой) аттестации (ОГЭ).</w:t>
      </w:r>
    </w:p>
    <w:p w:rsidR="0040680E" w:rsidRDefault="008923F5" w:rsidP="007311D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3CEF">
        <w:rPr>
          <w:rFonts w:ascii="Times New Roman" w:hAnsi="Times New Roman"/>
          <w:sz w:val="24"/>
          <w:szCs w:val="24"/>
        </w:rPr>
        <w:t>В 9-ом</w:t>
      </w:r>
      <w:r w:rsidR="0040680E">
        <w:rPr>
          <w:rFonts w:ascii="Times New Roman" w:hAnsi="Times New Roman"/>
          <w:sz w:val="24"/>
          <w:szCs w:val="24"/>
        </w:rPr>
        <w:t xml:space="preserve"> классе</w:t>
      </w:r>
      <w:r w:rsidR="00603267" w:rsidRPr="00603267">
        <w:rPr>
          <w:rFonts w:ascii="Times New Roman" w:hAnsi="Times New Roman"/>
          <w:sz w:val="24"/>
          <w:szCs w:val="24"/>
        </w:rPr>
        <w:t xml:space="preserve"> ГИА </w:t>
      </w:r>
      <w:r w:rsidR="0040680E">
        <w:rPr>
          <w:rFonts w:ascii="Times New Roman" w:hAnsi="Times New Roman"/>
          <w:sz w:val="24"/>
          <w:szCs w:val="24"/>
        </w:rPr>
        <w:t xml:space="preserve">проводилась на основании Приказа </w:t>
      </w:r>
      <w:proofErr w:type="spellStart"/>
      <w:r w:rsidR="0040680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40680E">
        <w:rPr>
          <w:rFonts w:ascii="Times New Roman" w:hAnsi="Times New Roman"/>
          <w:sz w:val="24"/>
          <w:szCs w:val="24"/>
        </w:rPr>
        <w:t xml:space="preserve"> РФ </w:t>
      </w:r>
      <w:r w:rsidR="00603267" w:rsidRPr="00603267">
        <w:rPr>
          <w:rFonts w:ascii="Times New Roman" w:hAnsi="Times New Roman"/>
          <w:sz w:val="24"/>
          <w:szCs w:val="24"/>
        </w:rPr>
        <w:t xml:space="preserve"> </w:t>
      </w:r>
      <w:r w:rsidR="0040680E">
        <w:rPr>
          <w:rFonts w:ascii="Times New Roman" w:hAnsi="Times New Roman"/>
          <w:sz w:val="24"/>
          <w:szCs w:val="24"/>
        </w:rPr>
        <w:t>от 16 марта 2021 года № 104/306 «Об особенностях проведения</w:t>
      </w:r>
      <w:r w:rsidR="00603267" w:rsidRPr="00603267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</w:t>
      </w:r>
      <w:r w:rsidR="00D13CEF">
        <w:rPr>
          <w:rFonts w:ascii="Times New Roman" w:hAnsi="Times New Roman"/>
          <w:sz w:val="24"/>
          <w:szCs w:val="24"/>
        </w:rPr>
        <w:t xml:space="preserve">азовательным программам основного </w:t>
      </w:r>
      <w:r w:rsidR="0040680E">
        <w:rPr>
          <w:rFonts w:ascii="Times New Roman" w:hAnsi="Times New Roman"/>
          <w:sz w:val="24"/>
          <w:szCs w:val="24"/>
        </w:rPr>
        <w:t xml:space="preserve"> общего  образования в 2021 году.</w:t>
      </w:r>
    </w:p>
    <w:p w:rsidR="00117CE1" w:rsidRPr="005513DF" w:rsidRDefault="00D13CEF" w:rsidP="005513DF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Выпускники</w:t>
      </w:r>
      <w:r w:rsidR="0040680E">
        <w:rPr>
          <w:rFonts w:ascii="Times New Roman" w:hAnsi="Times New Roman"/>
        </w:rPr>
        <w:t xml:space="preserve"> 9 класса </w:t>
      </w:r>
      <w:r>
        <w:rPr>
          <w:rFonts w:ascii="Times New Roman" w:hAnsi="Times New Roman"/>
        </w:rPr>
        <w:t xml:space="preserve">(16 чел.) сдавали 2 обязательных предмета: русский язык и математику. Уровень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>
        <w:rPr>
          <w:rFonts w:ascii="Times New Roman" w:hAnsi="Times New Roman"/>
        </w:rPr>
        <w:t xml:space="preserve"> по всем предметам составляет 100%, качество знаний по русскому языку 81%, по математике 62%. Эти показатели незначительно превышают годовые отметки учащихся по данным предметам.</w:t>
      </w:r>
      <w:r w:rsidR="00305F28">
        <w:rPr>
          <w:rFonts w:ascii="Times New Roman" w:hAnsi="Times New Roman"/>
        </w:rPr>
        <w:t xml:space="preserve"> Ученица </w:t>
      </w:r>
      <w:proofErr w:type="spellStart"/>
      <w:r w:rsidR="00305F28">
        <w:rPr>
          <w:rFonts w:ascii="Times New Roman" w:hAnsi="Times New Roman"/>
        </w:rPr>
        <w:t>Гафыкина</w:t>
      </w:r>
      <w:proofErr w:type="spellEnd"/>
      <w:r w:rsidR="00305F28">
        <w:rPr>
          <w:rFonts w:ascii="Times New Roman" w:hAnsi="Times New Roman"/>
        </w:rPr>
        <w:t xml:space="preserve"> Марина  </w:t>
      </w:r>
      <w:r w:rsidR="00186100">
        <w:rPr>
          <w:rFonts w:ascii="Times New Roman" w:hAnsi="Times New Roman"/>
        </w:rPr>
        <w:t xml:space="preserve"> получила аттестат </w:t>
      </w:r>
      <w:r w:rsidR="00305F28">
        <w:rPr>
          <w:rFonts w:ascii="Times New Roman" w:hAnsi="Times New Roman"/>
        </w:rPr>
        <w:t xml:space="preserve">об основном общем образовании с отличием (на основании </w:t>
      </w:r>
      <w:r w:rsidR="00305F28">
        <w:rPr>
          <w:rFonts w:ascii="Times New Roman" w:hAnsi="Times New Roman"/>
        </w:rPr>
        <w:lastRenderedPageBreak/>
        <w:t xml:space="preserve">письма </w:t>
      </w:r>
      <w:proofErr w:type="spellStart"/>
      <w:r w:rsidR="00305F28">
        <w:rPr>
          <w:rFonts w:ascii="Times New Roman" w:hAnsi="Times New Roman"/>
        </w:rPr>
        <w:t>Минпросвещения</w:t>
      </w:r>
      <w:proofErr w:type="spellEnd"/>
      <w:r w:rsidR="00305F28">
        <w:rPr>
          <w:rFonts w:ascii="Times New Roman" w:hAnsi="Times New Roman"/>
        </w:rPr>
        <w:t xml:space="preserve"> Р</w:t>
      </w:r>
      <w:r w:rsidR="00AA18BC">
        <w:rPr>
          <w:rFonts w:ascii="Times New Roman" w:hAnsi="Times New Roman"/>
        </w:rPr>
        <w:t>Ф № 03-782 от 07.06.2021 г.). ЕГЭ в отчетном году не проводился, по причине отсутствия выпускников 11 класса. (Приложение 10)</w:t>
      </w:r>
    </w:p>
    <w:p w:rsidR="00A74209" w:rsidRPr="005C024A" w:rsidRDefault="005C024A" w:rsidP="005C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="00D739AC" w:rsidRPr="005513D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spellStart"/>
      <w:r w:rsidR="00D739AC" w:rsidRPr="005513DF">
        <w:rPr>
          <w:rFonts w:ascii="Times New Roman" w:hAnsi="Times New Roman"/>
          <w:b/>
          <w:sz w:val="24"/>
          <w:szCs w:val="24"/>
        </w:rPr>
        <w:t>внутришколь</w:t>
      </w:r>
      <w:r w:rsidR="009D741E" w:rsidRPr="005513DF">
        <w:rPr>
          <w:rFonts w:ascii="Times New Roman" w:hAnsi="Times New Roman"/>
          <w:b/>
          <w:sz w:val="24"/>
          <w:szCs w:val="24"/>
        </w:rPr>
        <w:t>ной</w:t>
      </w:r>
      <w:proofErr w:type="spellEnd"/>
      <w:r w:rsidR="009D741E" w:rsidRPr="005513DF">
        <w:rPr>
          <w:rFonts w:ascii="Times New Roman" w:hAnsi="Times New Roman"/>
          <w:b/>
          <w:sz w:val="24"/>
          <w:szCs w:val="24"/>
        </w:rPr>
        <w:t xml:space="preserve"> оценки ка</w:t>
      </w:r>
      <w:r w:rsidR="00AB21D3" w:rsidRPr="005513DF">
        <w:rPr>
          <w:rFonts w:ascii="Times New Roman" w:hAnsi="Times New Roman"/>
          <w:b/>
          <w:sz w:val="24"/>
          <w:szCs w:val="24"/>
        </w:rPr>
        <w:t xml:space="preserve">чества образования </w:t>
      </w:r>
      <w:r>
        <w:rPr>
          <w:rFonts w:ascii="Times New Roman" w:hAnsi="Times New Roman"/>
          <w:sz w:val="24"/>
          <w:szCs w:val="24"/>
        </w:rPr>
        <w:t>(Приложение 11</w:t>
      </w:r>
      <w:r w:rsidR="009D741E" w:rsidRPr="005513DF">
        <w:rPr>
          <w:rFonts w:ascii="Times New Roman" w:hAnsi="Times New Roman"/>
          <w:sz w:val="24"/>
          <w:szCs w:val="24"/>
        </w:rPr>
        <w:t>).</w:t>
      </w:r>
    </w:p>
    <w:p w:rsidR="005C024A" w:rsidRDefault="005C024A" w:rsidP="005C02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26F2" w:rsidRPr="005513DF" w:rsidRDefault="00D13CEF" w:rsidP="005C02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3DF">
        <w:rPr>
          <w:rFonts w:ascii="Times New Roman" w:hAnsi="Times New Roman"/>
          <w:sz w:val="24"/>
          <w:szCs w:val="24"/>
        </w:rPr>
        <w:t>По итогам 2020 – 2021</w:t>
      </w:r>
      <w:r w:rsidR="00D854C6" w:rsidRPr="005513DF">
        <w:rPr>
          <w:rFonts w:ascii="Times New Roman" w:hAnsi="Times New Roman"/>
          <w:sz w:val="24"/>
          <w:szCs w:val="24"/>
        </w:rPr>
        <w:t xml:space="preserve"> учебного года уровень </w:t>
      </w:r>
      <w:proofErr w:type="spellStart"/>
      <w:r w:rsidR="00D854C6" w:rsidRPr="005513D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D854C6" w:rsidRPr="005513DF">
        <w:rPr>
          <w:rFonts w:ascii="Times New Roman" w:hAnsi="Times New Roman"/>
          <w:sz w:val="24"/>
          <w:szCs w:val="24"/>
        </w:rPr>
        <w:t xml:space="preserve"> составл</w:t>
      </w:r>
      <w:r w:rsidR="005513DF" w:rsidRPr="005513DF">
        <w:rPr>
          <w:rFonts w:ascii="Times New Roman" w:hAnsi="Times New Roman"/>
          <w:sz w:val="24"/>
          <w:szCs w:val="24"/>
        </w:rPr>
        <w:t>яет 100%, качество знаний –</w:t>
      </w:r>
      <w:r w:rsidR="005C024A">
        <w:rPr>
          <w:rFonts w:ascii="Times New Roman" w:hAnsi="Times New Roman"/>
          <w:sz w:val="24"/>
          <w:szCs w:val="24"/>
        </w:rPr>
        <w:t xml:space="preserve"> 45% (в 2019 – 2020 г. – 46%).</w:t>
      </w:r>
      <w:r w:rsidR="00D854C6" w:rsidRPr="005513DF">
        <w:rPr>
          <w:rFonts w:ascii="Times New Roman" w:hAnsi="Times New Roman"/>
          <w:sz w:val="24"/>
          <w:szCs w:val="24"/>
        </w:rPr>
        <w:t xml:space="preserve">Увеличилось число обучающихся на «отлично» </w:t>
      </w:r>
      <w:r w:rsidR="005513DF" w:rsidRPr="005513DF">
        <w:rPr>
          <w:rFonts w:ascii="Times New Roman" w:hAnsi="Times New Roman"/>
          <w:sz w:val="24"/>
          <w:szCs w:val="24"/>
        </w:rPr>
        <w:t>(+2 чел.).</w:t>
      </w:r>
    </w:p>
    <w:p w:rsidR="005513DF" w:rsidRDefault="00B326F2" w:rsidP="005C02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6F2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уровень </w:t>
      </w:r>
      <w:proofErr w:type="spellStart"/>
      <w:r w:rsidRPr="00B326F2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B326F2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5513D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классам составляет 100%. Высокий показатель </w:t>
      </w:r>
      <w:r w:rsidRPr="00B326F2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знаний </w:t>
      </w:r>
      <w:r w:rsidR="005513DF">
        <w:rPr>
          <w:rFonts w:ascii="Times New Roman" w:eastAsia="Times New Roman" w:hAnsi="Times New Roman"/>
          <w:sz w:val="24"/>
          <w:szCs w:val="24"/>
          <w:lang w:eastAsia="ru-RU"/>
        </w:rPr>
        <w:t xml:space="preserve">в 9 классе (60%), в 3 классе (54%). </w:t>
      </w:r>
      <w:r w:rsidRPr="00B326F2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Низкие показатели </w:t>
      </w:r>
      <w:r w:rsidR="005513DF">
        <w:rPr>
          <w:rFonts w:ascii="Times New Roman" w:eastAsia="Times New Roman" w:hAnsi="Times New Roman"/>
          <w:sz w:val="24"/>
          <w:szCs w:val="24"/>
          <w:lang w:eastAsia="ru-RU"/>
        </w:rPr>
        <w:t>в 5 классе (15%), в 6 классе (33%).</w:t>
      </w:r>
    </w:p>
    <w:p w:rsidR="00B326F2" w:rsidRPr="00B326F2" w:rsidRDefault="005C024A" w:rsidP="005C02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Рекомендации: </w:t>
      </w:r>
      <w:r w:rsidR="00B326F2" w:rsidRPr="00B326F2">
        <w:rPr>
          <w:rFonts w:ascii="Times New Roman" w:eastAsia="Times New Roman" w:hAnsi="Times New Roman"/>
          <w:sz w:val="24"/>
          <w:szCs w:val="24"/>
          <w:lang w:eastAsia="ru-RU"/>
        </w:rPr>
        <w:t>сохранить высокий процент кач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ества знаний учащихся по школе,</w:t>
      </w:r>
      <w:r w:rsidR="00B326F2" w:rsidRPr="00B326F2">
        <w:rPr>
          <w:rFonts w:ascii="Times New Roman" w:eastAsia="Times New Roman" w:hAnsi="Times New Roman"/>
          <w:sz w:val="24"/>
          <w:szCs w:val="24"/>
          <w:lang w:eastAsia="ru-RU"/>
        </w:rPr>
        <w:t xml:space="preserve"> 100 %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proofErr w:type="spellStart"/>
      <w:r w:rsidR="00B326F2" w:rsidRPr="00B326F2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B326F2" w:rsidRPr="00B326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продолжить работу по предупреждению неуспеваемости учащихся,</w:t>
      </w:r>
    </w:p>
    <w:p w:rsidR="002119E6" w:rsidRPr="00B326F2" w:rsidRDefault="00B326F2" w:rsidP="005C02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6F2">
        <w:rPr>
          <w:rFonts w:ascii="Times New Roman" w:eastAsia="Times New Roman" w:hAnsi="Times New Roman"/>
          <w:sz w:val="24"/>
          <w:szCs w:val="24"/>
          <w:lang w:eastAsia="ru-RU"/>
        </w:rPr>
        <w:t>учителям-предметникам  в классах с низким показателем качества знаний совершенствовать работу индивидуализации и дифференциации обучения, работать над формированием устойчивого интереса учащихся к учебе, активнее внедрять современные образовательные техноло</w:t>
      </w:r>
      <w:r w:rsidR="005C024A">
        <w:rPr>
          <w:rFonts w:ascii="Times New Roman" w:eastAsia="Times New Roman" w:hAnsi="Times New Roman"/>
          <w:sz w:val="24"/>
          <w:szCs w:val="24"/>
          <w:lang w:eastAsia="ru-RU"/>
        </w:rPr>
        <w:t>гии, в том числе дистанционные.</w:t>
      </w:r>
    </w:p>
    <w:p w:rsidR="002119E6" w:rsidRDefault="00746BBE" w:rsidP="00D36F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BBE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обучающихся в олимпиадах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119E6" w:rsidRDefault="002119E6" w:rsidP="00D36F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региональном этапе ВОШ - один участник (по русскому языку </w:t>
      </w:r>
      <w:r w:rsidR="005C024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ученица 9 класса </w:t>
      </w:r>
      <w:proofErr w:type="spellStart"/>
      <w:r w:rsidR="005C024A">
        <w:rPr>
          <w:rFonts w:ascii="Times New Roman" w:eastAsia="Times New Roman" w:hAnsi="Times New Roman"/>
          <w:sz w:val="24"/>
          <w:szCs w:val="24"/>
          <w:lang w:eastAsia="ru-RU"/>
        </w:rPr>
        <w:t>Гафыкина</w:t>
      </w:r>
      <w:proofErr w:type="spellEnd"/>
      <w:r w:rsidR="005C024A">
        <w:rPr>
          <w:rFonts w:ascii="Times New Roman" w:eastAsia="Times New Roman" w:hAnsi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46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6BBE" w:rsidRDefault="00746BBE" w:rsidP="00D36F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этап ВОШ.</w:t>
      </w:r>
    </w:p>
    <w:p w:rsidR="00746BBE" w:rsidRDefault="00746BBE" w:rsidP="00B32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863" w:type="dxa"/>
        <w:jc w:val="center"/>
        <w:tblLook w:val="04A0"/>
      </w:tblPr>
      <w:tblGrid>
        <w:gridCol w:w="2334"/>
        <w:gridCol w:w="1843"/>
        <w:gridCol w:w="1843"/>
        <w:gridCol w:w="1843"/>
      </w:tblGrid>
      <w:tr w:rsidR="00746BBE" w:rsidTr="00D36F89">
        <w:trPr>
          <w:trHeight w:val="52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46BBE" w:rsidRPr="0076345C" w:rsidRDefault="00746BBE" w:rsidP="00D36F89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46BBE" w:rsidRPr="0076345C" w:rsidRDefault="0040680E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46BBE" w:rsidRDefault="0040680E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D37D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46BBE" w:rsidRDefault="0040680E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D37D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46BBE" w:rsidTr="00D36F89">
        <w:trPr>
          <w:trHeight w:val="315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46BBE" w:rsidRPr="0076345C" w:rsidRDefault="00D37D3A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46BBE" w:rsidRPr="0076345C" w:rsidRDefault="0040680E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6BBE" w:rsidRDefault="00D37D3A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6BBE" w:rsidRDefault="0040680E" w:rsidP="00D37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</w:tr>
      <w:tr w:rsidR="002119E6" w:rsidTr="00D36F89">
        <w:trPr>
          <w:trHeight w:val="315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119E6" w:rsidRDefault="002119E6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119E6" w:rsidRDefault="002119E6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119E6" w:rsidRDefault="002119E6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119E6" w:rsidRDefault="002119E6" w:rsidP="00D37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BBE" w:rsidTr="00D36F89">
        <w:trPr>
          <w:trHeight w:val="315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46BBE" w:rsidRPr="0076345C" w:rsidRDefault="00D37D3A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46BBE" w:rsidRPr="0076345C" w:rsidRDefault="0040680E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6BBE" w:rsidRDefault="0040680E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6BBE" w:rsidRDefault="002119E6" w:rsidP="00D3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119E6" w:rsidRDefault="002119E6" w:rsidP="005C02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2020 – 2021</w:t>
      </w:r>
      <w:r w:rsidR="00D37D3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 выросло количество призеров муниципального этапа ВОШ (по математике – учитель Олейник В.В., по русскому языку (учителя Рожкова О.Н.,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Лашкарева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Н.А.), по географии (учитель Гридина Е.В.), по физической культуре</w:t>
      </w:r>
      <w:r w:rsidR="00FA2E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(учитель Михайлов В.А.).</w:t>
      </w:r>
    </w:p>
    <w:p w:rsidR="008923F5" w:rsidRPr="005C024A" w:rsidRDefault="002119E6" w:rsidP="005C02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 – предметникам продолжить </w:t>
      </w:r>
      <w:r w:rsidR="00D37D3A">
        <w:rPr>
          <w:rFonts w:ascii="Times New Roman" w:eastAsia="Times New Roman" w:hAnsi="Times New Roman"/>
          <w:sz w:val="24"/>
          <w:szCs w:val="24"/>
          <w:lang w:eastAsia="ru-RU"/>
        </w:rPr>
        <w:t xml:space="preserve"> це</w:t>
      </w:r>
      <w:r w:rsidR="0057351C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ленаправленную </w:t>
      </w:r>
      <w:r w:rsidR="00FA2E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7D3A">
        <w:rPr>
          <w:rFonts w:ascii="Times New Roman" w:eastAsia="Times New Roman" w:hAnsi="Times New Roman"/>
          <w:sz w:val="24"/>
          <w:szCs w:val="24"/>
          <w:lang w:eastAsia="ru-RU"/>
        </w:rPr>
        <w:t>работу с учащимися, мотивированными на учебу, используя современные образовательные технологии.</w:t>
      </w:r>
    </w:p>
    <w:p w:rsidR="009D5D51" w:rsidRPr="005C024A" w:rsidRDefault="00384471" w:rsidP="005C024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84471">
        <w:rPr>
          <w:rFonts w:ascii="Times New Roman" w:hAnsi="Times New Roman"/>
          <w:b/>
          <w:sz w:val="24"/>
          <w:szCs w:val="24"/>
        </w:rPr>
        <w:t>Данные о поступлении в учреждения п</w:t>
      </w:r>
      <w:r w:rsidR="005C024A">
        <w:rPr>
          <w:rFonts w:ascii="Times New Roman" w:hAnsi="Times New Roman"/>
          <w:b/>
          <w:sz w:val="24"/>
          <w:szCs w:val="24"/>
        </w:rPr>
        <w:t>рофессионального образования 9 класса</w:t>
      </w:r>
    </w:p>
    <w:p w:rsidR="009D5D51" w:rsidRDefault="009D5D51" w:rsidP="009D5D5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7863" w:type="dxa"/>
        <w:jc w:val="center"/>
        <w:tblLook w:val="04A0"/>
      </w:tblPr>
      <w:tblGrid>
        <w:gridCol w:w="2334"/>
        <w:gridCol w:w="1843"/>
        <w:gridCol w:w="1843"/>
        <w:gridCol w:w="1843"/>
      </w:tblGrid>
      <w:tr w:rsidR="009D5D51" w:rsidRPr="0076345C" w:rsidTr="009D5D51">
        <w:trPr>
          <w:trHeight w:val="52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D5D51" w:rsidRPr="0076345C" w:rsidRDefault="00CE4CF7" w:rsidP="00877E34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D5D51" w:rsidRPr="0076345C" w:rsidRDefault="0040680E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9D5D51"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D5D51" w:rsidRDefault="0040680E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9D5D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D5D51" w:rsidRDefault="0040680E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9D5D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D5D51" w:rsidRPr="0076345C" w:rsidTr="009D5D51">
        <w:trPr>
          <w:trHeight w:val="315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D5D51" w:rsidRPr="0076345C" w:rsidRDefault="009D5D51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9D5D51" w:rsidRPr="0076345C" w:rsidRDefault="0040680E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D51" w:rsidRDefault="0040680E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D51" w:rsidRDefault="0040680E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D5D51" w:rsidRPr="0076345C" w:rsidTr="009D5D51">
        <w:trPr>
          <w:trHeight w:val="315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D5D51" w:rsidRPr="0076345C" w:rsidRDefault="009D5D51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Продолжили обучение в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9D5D51" w:rsidRPr="0076345C" w:rsidRDefault="0040680E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D51" w:rsidRDefault="00564700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D51" w:rsidRDefault="009D5D51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D51" w:rsidRPr="0076345C" w:rsidTr="009D5D51">
        <w:trPr>
          <w:trHeight w:val="351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D5D51" w:rsidRPr="0076345C" w:rsidRDefault="009D5D51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Продолжили обучение в</w:t>
            </w:r>
            <w:r w:rsidRPr="00E8286D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9D5D51" w:rsidRPr="0076345C" w:rsidRDefault="0040680E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D51" w:rsidRDefault="00564700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D51" w:rsidRDefault="009D5D51" w:rsidP="008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5D51" w:rsidRDefault="009D5D51" w:rsidP="009D5D5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471" w:rsidRDefault="00384471" w:rsidP="009D5D5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C024A" w:rsidRPr="005C024A" w:rsidRDefault="005C024A" w:rsidP="005C024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C024A">
        <w:rPr>
          <w:rFonts w:ascii="Times New Roman" w:hAnsi="Times New Roman"/>
          <w:b/>
          <w:noProof/>
          <w:sz w:val="24"/>
          <w:szCs w:val="24"/>
          <w:lang w:eastAsia="ru-RU"/>
        </w:rPr>
        <w:t>Данные о поступлении в учреждения профессионал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ьного образования 11</w:t>
      </w:r>
      <w:r w:rsidRPr="005C024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класса</w:t>
      </w:r>
    </w:p>
    <w:p w:rsidR="005C024A" w:rsidRPr="005C024A" w:rsidRDefault="005C024A" w:rsidP="005C024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471" w:rsidRDefault="00384471" w:rsidP="0038447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7944" w:type="dxa"/>
        <w:jc w:val="center"/>
        <w:tblLook w:val="04A0"/>
      </w:tblPr>
      <w:tblGrid>
        <w:gridCol w:w="2415"/>
        <w:gridCol w:w="1843"/>
        <w:gridCol w:w="1843"/>
        <w:gridCol w:w="1843"/>
      </w:tblGrid>
      <w:tr w:rsidR="00384471" w:rsidRPr="0076345C" w:rsidTr="00384471">
        <w:trPr>
          <w:trHeight w:val="52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84471" w:rsidRPr="0076345C" w:rsidRDefault="00CE4CF7" w:rsidP="00384471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  <w:r w:rsidR="003844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471" w:rsidRPr="0076345C" w:rsidRDefault="0040680E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384471"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471" w:rsidRPr="0076345C" w:rsidRDefault="0040680E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384471"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471" w:rsidRPr="0076345C" w:rsidRDefault="0040680E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384471"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84471" w:rsidRPr="0076345C" w:rsidTr="00384471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84471" w:rsidRPr="0076345C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4471" w:rsidRPr="0076345C" w:rsidRDefault="0040680E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4471" w:rsidRPr="0076345C" w:rsidRDefault="0040680E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4471" w:rsidRPr="0076345C" w:rsidRDefault="00106F65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класса</w:t>
            </w:r>
          </w:p>
        </w:tc>
      </w:tr>
      <w:tr w:rsidR="00384471" w:rsidRPr="0076345C" w:rsidTr="00384471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84471" w:rsidRPr="0076345C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4471" w:rsidRPr="0076345C" w:rsidRDefault="0040680E" w:rsidP="00CE4C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4471" w:rsidRPr="0076345C" w:rsidRDefault="00CE4CF7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4471" w:rsidRPr="0076345C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471" w:rsidRPr="0076345C" w:rsidTr="00384471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84471" w:rsidRPr="0076345C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4471" w:rsidRPr="0076345C" w:rsidRDefault="00CE4CF7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4471" w:rsidRPr="0076345C" w:rsidRDefault="00CE4CF7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4471" w:rsidRPr="0076345C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CF7" w:rsidRDefault="00384471" w:rsidP="009D5D5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</w:p>
    <w:p w:rsidR="008154B9" w:rsidRDefault="00564700" w:rsidP="00D36F89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E4CF7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8154B9">
        <w:rPr>
          <w:rFonts w:ascii="Times New Roman" w:hAnsi="Times New Roman"/>
          <w:noProof/>
          <w:sz w:val="24"/>
          <w:szCs w:val="24"/>
          <w:lang w:eastAsia="ru-RU"/>
        </w:rPr>
        <w:t>Вывод: все выпускники определили свой образовательный маршрут.</w:t>
      </w:r>
    </w:p>
    <w:p w:rsidR="00384471" w:rsidRDefault="00564700" w:rsidP="005C024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4F7E67">
        <w:rPr>
          <w:rFonts w:ascii="Times New Roman" w:hAnsi="Times New Roman"/>
          <w:noProof/>
          <w:sz w:val="24"/>
          <w:szCs w:val="24"/>
          <w:lang w:eastAsia="ru-RU"/>
        </w:rPr>
        <w:t xml:space="preserve">9 класс.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 2019</w:t>
      </w:r>
      <w:r w:rsidR="008154B9">
        <w:rPr>
          <w:rFonts w:ascii="Times New Roman" w:hAnsi="Times New Roman"/>
          <w:noProof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100% учащихся</w:t>
      </w:r>
      <w:r w:rsidR="00637EA2">
        <w:rPr>
          <w:rFonts w:ascii="Times New Roman" w:hAnsi="Times New Roman"/>
          <w:noProof/>
          <w:sz w:val="24"/>
          <w:szCs w:val="24"/>
          <w:lang w:eastAsia="ru-RU"/>
        </w:rPr>
        <w:t xml:space="preserve"> продолжи</w:t>
      </w:r>
      <w:r w:rsidR="00BB38A6">
        <w:rPr>
          <w:rFonts w:ascii="Times New Roman" w:hAnsi="Times New Roman"/>
          <w:noProof/>
          <w:sz w:val="24"/>
          <w:szCs w:val="24"/>
          <w:lang w:eastAsia="ru-RU"/>
        </w:rPr>
        <w:t xml:space="preserve">ли образование  в учебных заведениях СПО, в 2020 </w:t>
      </w:r>
      <w:r w:rsidR="005C024A">
        <w:rPr>
          <w:rFonts w:ascii="Times New Roman" w:hAnsi="Times New Roman"/>
          <w:noProof/>
          <w:sz w:val="24"/>
          <w:szCs w:val="24"/>
          <w:lang w:eastAsia="ru-RU"/>
        </w:rPr>
        <w:t xml:space="preserve">году – 83%. </w:t>
      </w:r>
      <w:r w:rsidR="004F7E67">
        <w:rPr>
          <w:rFonts w:ascii="Times New Roman" w:hAnsi="Times New Roman"/>
          <w:noProof/>
          <w:sz w:val="24"/>
          <w:szCs w:val="24"/>
          <w:lang w:eastAsia="ru-RU"/>
        </w:rPr>
        <w:t xml:space="preserve"> 11 класс.</w:t>
      </w:r>
      <w:r w:rsidR="00106F65">
        <w:rPr>
          <w:rFonts w:ascii="Times New Roman" w:hAnsi="Times New Roman"/>
          <w:noProof/>
          <w:sz w:val="24"/>
          <w:szCs w:val="24"/>
          <w:lang w:eastAsia="ru-RU"/>
        </w:rPr>
        <w:t xml:space="preserve"> В 2019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году % выпускников, </w:t>
      </w:r>
      <w:r w:rsidR="004F7E67">
        <w:rPr>
          <w:rFonts w:ascii="Times New Roman" w:hAnsi="Times New Roman"/>
          <w:noProof/>
          <w:sz w:val="24"/>
          <w:szCs w:val="24"/>
          <w:lang w:eastAsia="ru-RU"/>
        </w:rPr>
        <w:t>которые продолжили обучен</w:t>
      </w:r>
      <w:r>
        <w:rPr>
          <w:rFonts w:ascii="Times New Roman" w:hAnsi="Times New Roman"/>
          <w:noProof/>
          <w:sz w:val="24"/>
          <w:szCs w:val="24"/>
          <w:lang w:eastAsia="ru-RU"/>
        </w:rPr>
        <w:t>ие в  ВУЗах – 66</w:t>
      </w:r>
      <w:r w:rsidR="004F7E67">
        <w:rPr>
          <w:rFonts w:ascii="Times New Roman" w:hAnsi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 2020 году – 50%. </w:t>
      </w:r>
      <w:r w:rsidR="005C024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E4CF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93925">
        <w:rPr>
          <w:rFonts w:ascii="Times New Roman" w:hAnsi="Times New Roman"/>
          <w:noProof/>
          <w:sz w:val="24"/>
          <w:szCs w:val="24"/>
          <w:lang w:eastAsia="ru-RU"/>
        </w:rPr>
        <w:t>По состоянию на 01.08.2021</w:t>
      </w:r>
      <w:r w:rsidR="00384471">
        <w:rPr>
          <w:rFonts w:ascii="Times New Roman" w:hAnsi="Times New Roman"/>
          <w:noProof/>
          <w:sz w:val="24"/>
          <w:szCs w:val="24"/>
          <w:lang w:eastAsia="ru-RU"/>
        </w:rPr>
        <w:t xml:space="preserve"> г</w:t>
      </w:r>
      <w:r w:rsidR="00C93925">
        <w:rPr>
          <w:rFonts w:ascii="Times New Roman" w:hAnsi="Times New Roman"/>
          <w:noProof/>
          <w:sz w:val="24"/>
          <w:szCs w:val="24"/>
          <w:lang w:eastAsia="ru-RU"/>
        </w:rPr>
        <w:t>. о поступлении выпускников 9  класса в 2021</w:t>
      </w:r>
      <w:r w:rsidR="005C024A">
        <w:rPr>
          <w:rFonts w:ascii="Times New Roman" w:hAnsi="Times New Roman"/>
          <w:noProof/>
          <w:sz w:val="24"/>
          <w:szCs w:val="24"/>
          <w:lang w:eastAsia="ru-RU"/>
        </w:rPr>
        <w:t xml:space="preserve"> г.сведений   нет.</w:t>
      </w:r>
    </w:p>
    <w:p w:rsidR="00384471" w:rsidRPr="00384471" w:rsidRDefault="00384471" w:rsidP="00384471">
      <w:pPr>
        <w:spacing w:after="0" w:line="276" w:lineRule="auto"/>
        <w:jc w:val="both"/>
        <w:rPr>
          <w:rFonts w:ascii="Times New Roman" w:eastAsia="Times New Roman" w:hAnsi="Times New Roman"/>
          <w:color w:val="FF0000"/>
          <w:spacing w:val="20"/>
          <w:sz w:val="24"/>
          <w:szCs w:val="24"/>
        </w:rPr>
      </w:pPr>
      <w:r w:rsidRPr="00384471">
        <w:rPr>
          <w:rFonts w:ascii="Times New Roman" w:eastAsia="Times New Roman" w:hAnsi="Times New Roman"/>
          <w:b/>
          <w:sz w:val="24"/>
          <w:szCs w:val="24"/>
        </w:rPr>
        <w:t>Данные о достижениях и проблемах социализации обучающихся (правонарушения, поведенческие риски):</w:t>
      </w:r>
      <w:r w:rsidRPr="0038447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84471" w:rsidRPr="00D36F89" w:rsidRDefault="00384471" w:rsidP="00D36F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r w:rsidR="00BB38A6">
        <w:rPr>
          <w:rFonts w:ascii="Times New Roman" w:eastAsia="Times New Roman" w:hAnsi="Times New Roman"/>
          <w:sz w:val="24"/>
          <w:szCs w:val="24"/>
          <w:lang w:eastAsia="ru-RU"/>
        </w:rPr>
        <w:t>школы по этому направлению в 2020</w:t>
      </w:r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BB38A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</w:t>
      </w:r>
      <w:r w:rsidR="00BB38A6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проводилась в соответствии с </w:t>
      </w:r>
      <w:r w:rsidR="005C02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по профилактике </w:t>
      </w:r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 xml:space="preserve">безнадзорности и правонарушений среди  несовершеннолетних  и перспективному плану работы с детьми «группы риска» и социально - </w:t>
      </w:r>
      <w:proofErr w:type="spellStart"/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>дезадаптированными</w:t>
      </w:r>
      <w:proofErr w:type="spellEnd"/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 xml:space="preserve">  семьями обучающихся.  А та</w:t>
      </w:r>
      <w:r w:rsidR="005C024A">
        <w:rPr>
          <w:rFonts w:ascii="Times New Roman" w:eastAsia="Times New Roman" w:hAnsi="Times New Roman"/>
          <w:sz w:val="24"/>
          <w:szCs w:val="24"/>
          <w:lang w:eastAsia="ru-RU"/>
        </w:rPr>
        <w:t xml:space="preserve">кже согласно совместным планам </w:t>
      </w:r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 xml:space="preserve">с социальными службами и ведомственными организациями района, занимающимися вопросами профилактики безнадзорности и правонарушений среди подростков и имеет единую цель – социальная защита обучающихся,  их развитие, воспитание и образование. </w:t>
      </w:r>
    </w:p>
    <w:p w:rsidR="00384471" w:rsidRPr="00D36F89" w:rsidRDefault="00BB38A6" w:rsidP="005C02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2020</w:t>
      </w:r>
      <w:r w:rsidR="00384471" w:rsidRPr="00D36F89">
        <w:rPr>
          <w:rFonts w:ascii="Times New Roman" w:eastAsia="Times New Roman" w:hAnsi="Times New Roman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384471" w:rsidRPr="00D36F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велся  учет и постоянный контроль  успеваемости, посещаемости учебных занятий и занятостью детей «группы риска» и детей из неблагополучных семей. </w:t>
      </w:r>
    </w:p>
    <w:p w:rsidR="00384471" w:rsidRPr="00D36F89" w:rsidRDefault="00384471" w:rsidP="005C02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>Совместно с классными руководителями, директором школы, социальным педагогом проводились профилактические рейды по обследованию семей, находящихся в социально опасном положении и обучающихся, имеющих пропуски  занятий без уважительных причин (составлены акты обследования жилищно-бытовы</w:t>
      </w:r>
      <w:r w:rsidR="00BB38A6">
        <w:rPr>
          <w:rFonts w:ascii="Times New Roman" w:eastAsia="Times New Roman" w:hAnsi="Times New Roman"/>
          <w:sz w:val="24"/>
          <w:szCs w:val="24"/>
          <w:lang w:eastAsia="ru-RU"/>
        </w:rPr>
        <w:t xml:space="preserve">х условий).  Всего обследовано более 9 </w:t>
      </w:r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>семей.</w:t>
      </w:r>
    </w:p>
    <w:p w:rsidR="00384471" w:rsidRPr="00D7222F" w:rsidRDefault="00384471" w:rsidP="00D7222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2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учебного года на профилактическом учете </w:t>
      </w:r>
      <w:r w:rsidR="00F21832" w:rsidRPr="00D7222F">
        <w:rPr>
          <w:rFonts w:ascii="Times New Roman" w:eastAsia="Times New Roman" w:hAnsi="Times New Roman"/>
          <w:sz w:val="24"/>
          <w:szCs w:val="24"/>
          <w:lang w:eastAsia="ru-RU"/>
        </w:rPr>
        <w:t xml:space="preserve">в ПДН Брянского района </w:t>
      </w:r>
      <w:r w:rsidR="005C024A" w:rsidRPr="00D7222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состояло 2 учащихся: Филатова Кристина (8 класс), </w:t>
      </w:r>
      <w:r w:rsidR="00F21832" w:rsidRPr="00D72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22F" w:rsidRPr="00D7222F">
        <w:rPr>
          <w:rFonts w:ascii="Times New Roman" w:eastAsia="Times New Roman" w:hAnsi="Times New Roman"/>
          <w:sz w:val="24"/>
          <w:szCs w:val="24"/>
          <w:lang w:eastAsia="ru-RU"/>
        </w:rPr>
        <w:t>Шестаков С.(2 класс). Семьи, где воспитываются эти дети признаны семьями, находящимися в социально-опасном положении</w:t>
      </w:r>
      <w:r w:rsidR="00D722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384471" w:rsidRDefault="00384471" w:rsidP="008C02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 xml:space="preserve">Из полученных результатов мониторинга можно сделать следующий вывод: необходимо продолжить профилактическую работу с родителями и обучающимися над проблемой роста </w:t>
      </w:r>
      <w:r w:rsidRPr="00D36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семейного неблагополучия. </w:t>
      </w:r>
    </w:p>
    <w:p w:rsidR="000F33BB" w:rsidRPr="008C02E5" w:rsidRDefault="000F33BB" w:rsidP="008C02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471" w:rsidRDefault="00384471" w:rsidP="00B142DD">
      <w:pPr>
        <w:spacing w:after="0" w:line="360" w:lineRule="auto"/>
        <w:ind w:right="-5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F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84471">
        <w:rPr>
          <w:rFonts w:ascii="Times New Roman" w:eastAsia="Times New Roman" w:hAnsi="Times New Roman"/>
          <w:b/>
          <w:sz w:val="24"/>
          <w:szCs w:val="24"/>
          <w:lang w:eastAsia="ru-RU"/>
        </w:rPr>
        <w:t>Данные о состоянии здоровья</w:t>
      </w:r>
      <w:r w:rsidR="008923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обучающихся (</w:t>
      </w:r>
      <w:r w:rsidRPr="0038447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923F5">
        <w:rPr>
          <w:rFonts w:ascii="Times New Roman" w:eastAsia="Times New Roman" w:hAnsi="Times New Roman"/>
          <w:sz w:val="24"/>
          <w:szCs w:val="24"/>
          <w:lang w:eastAsia="ru-RU"/>
        </w:rPr>
        <w:t>динамике по группам здоровья):</w:t>
      </w:r>
      <w:r w:rsidR="008923F5" w:rsidRPr="00384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23F5" w:rsidRDefault="008923F5" w:rsidP="00384471">
      <w:pPr>
        <w:spacing w:after="0" w:line="276" w:lineRule="auto"/>
        <w:jc w:val="both"/>
        <w:rPr>
          <w:rFonts w:ascii="Times New Roman" w:eastAsia="Times New Roman" w:hAnsi="Times New Roman"/>
          <w:b/>
          <w:color w:val="C00000"/>
          <w:sz w:val="24"/>
          <w:szCs w:val="24"/>
        </w:rPr>
      </w:pPr>
    </w:p>
    <w:p w:rsidR="008C02E5" w:rsidRPr="008C02E5" w:rsidRDefault="008C02E5" w:rsidP="008C02E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7300">
        <w:rPr>
          <w:rFonts w:ascii="Times New Roman" w:hAnsi="Times New Roman"/>
          <w:sz w:val="24"/>
          <w:szCs w:val="24"/>
        </w:rPr>
        <w:lastRenderedPageBreak/>
        <w:t>Анализ групп з</w:t>
      </w:r>
      <w:r w:rsidR="00CF41BB">
        <w:rPr>
          <w:rFonts w:ascii="Times New Roman" w:hAnsi="Times New Roman"/>
          <w:sz w:val="24"/>
          <w:szCs w:val="24"/>
        </w:rPr>
        <w:t>доровья в сравнении с 2019 – 2020</w:t>
      </w:r>
      <w:r>
        <w:rPr>
          <w:rFonts w:ascii="Times New Roman" w:hAnsi="Times New Roman"/>
          <w:sz w:val="24"/>
          <w:szCs w:val="24"/>
        </w:rPr>
        <w:t xml:space="preserve"> учебным </w:t>
      </w:r>
      <w:r w:rsidRPr="00D57300">
        <w:rPr>
          <w:rFonts w:ascii="Times New Roman" w:hAnsi="Times New Roman"/>
          <w:sz w:val="24"/>
          <w:szCs w:val="24"/>
        </w:rPr>
        <w:t xml:space="preserve"> годом: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842"/>
        <w:gridCol w:w="2155"/>
        <w:gridCol w:w="1985"/>
        <w:gridCol w:w="1814"/>
      </w:tblGrid>
      <w:tr w:rsidR="008C02E5" w:rsidRPr="00CF7A7C" w:rsidTr="008C02E5">
        <w:trPr>
          <w:trHeight w:val="645"/>
        </w:trPr>
        <w:tc>
          <w:tcPr>
            <w:tcW w:w="1560" w:type="dxa"/>
            <w:vMerge w:val="restart"/>
          </w:tcPr>
          <w:p w:rsidR="008C02E5" w:rsidRPr="00F3283F" w:rsidRDefault="008C02E5" w:rsidP="008C02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</w:t>
            </w:r>
            <w:r w:rsidRPr="00F3283F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842" w:type="dxa"/>
            <w:vMerge w:val="restart"/>
          </w:tcPr>
          <w:p w:rsidR="008C02E5" w:rsidRPr="00F3283F" w:rsidRDefault="008C02E5" w:rsidP="008C02E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954" w:type="dxa"/>
            <w:gridSpan w:val="3"/>
          </w:tcPr>
          <w:p w:rsidR="008C02E5" w:rsidRPr="00F3283F" w:rsidRDefault="008C02E5" w:rsidP="008C02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8C02E5" w:rsidRPr="00CF7A7C" w:rsidTr="008C02E5">
        <w:tc>
          <w:tcPr>
            <w:tcW w:w="1560" w:type="dxa"/>
            <w:vMerge/>
          </w:tcPr>
          <w:p w:rsidR="008C02E5" w:rsidRPr="00F3283F" w:rsidRDefault="008C02E5" w:rsidP="008C02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02E5" w:rsidRPr="00F3283F" w:rsidRDefault="008C02E5" w:rsidP="008C02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C02E5" w:rsidRPr="00F3283F" w:rsidRDefault="008C02E5" w:rsidP="008C02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3F">
              <w:rPr>
                <w:rFonts w:ascii="Times New Roman" w:hAnsi="Times New Roman"/>
                <w:b/>
                <w:sz w:val="24"/>
                <w:szCs w:val="24"/>
              </w:rPr>
              <w:t>1-я группа</w:t>
            </w:r>
          </w:p>
        </w:tc>
        <w:tc>
          <w:tcPr>
            <w:tcW w:w="1985" w:type="dxa"/>
          </w:tcPr>
          <w:p w:rsidR="008C02E5" w:rsidRPr="00F3283F" w:rsidRDefault="008C02E5" w:rsidP="008C02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3F">
              <w:rPr>
                <w:rFonts w:ascii="Times New Roman" w:hAnsi="Times New Roman"/>
                <w:b/>
                <w:sz w:val="24"/>
                <w:szCs w:val="24"/>
              </w:rPr>
              <w:t>2-я группа</w:t>
            </w:r>
          </w:p>
        </w:tc>
        <w:tc>
          <w:tcPr>
            <w:tcW w:w="1814" w:type="dxa"/>
          </w:tcPr>
          <w:p w:rsidR="008C02E5" w:rsidRPr="00F3283F" w:rsidRDefault="008C02E5" w:rsidP="008C02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3F">
              <w:rPr>
                <w:rFonts w:ascii="Times New Roman" w:hAnsi="Times New Roman"/>
                <w:b/>
                <w:sz w:val="24"/>
                <w:szCs w:val="24"/>
              </w:rPr>
              <w:t>3-я группа</w:t>
            </w:r>
          </w:p>
        </w:tc>
      </w:tr>
      <w:tr w:rsidR="008C02E5" w:rsidRPr="00CF7A7C" w:rsidTr="008C02E5">
        <w:trPr>
          <w:trHeight w:val="469"/>
        </w:trPr>
        <w:tc>
          <w:tcPr>
            <w:tcW w:w="1560" w:type="dxa"/>
          </w:tcPr>
          <w:p w:rsidR="008C02E5" w:rsidRPr="00F3283F" w:rsidRDefault="00CF41BB" w:rsidP="008C0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1842" w:type="dxa"/>
          </w:tcPr>
          <w:p w:rsidR="008C02E5" w:rsidRPr="00F3283F" w:rsidRDefault="00F251C0" w:rsidP="008C0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155" w:type="dxa"/>
          </w:tcPr>
          <w:p w:rsidR="008C02E5" w:rsidRPr="00F3283F" w:rsidRDefault="00F251C0" w:rsidP="008C0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8C02E5" w:rsidRPr="00F3283F" w:rsidRDefault="00F251C0" w:rsidP="008C0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</w:tcPr>
          <w:p w:rsidR="008C02E5" w:rsidRPr="00F3283F" w:rsidRDefault="00F251C0" w:rsidP="008C0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02E5" w:rsidRPr="00CF7A7C" w:rsidTr="008C02E5">
        <w:trPr>
          <w:trHeight w:val="507"/>
        </w:trPr>
        <w:tc>
          <w:tcPr>
            <w:tcW w:w="1560" w:type="dxa"/>
          </w:tcPr>
          <w:p w:rsidR="008C02E5" w:rsidRPr="00F3283F" w:rsidRDefault="00CF41BB" w:rsidP="008C0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1842" w:type="dxa"/>
          </w:tcPr>
          <w:p w:rsidR="008C02E5" w:rsidRPr="008419F1" w:rsidRDefault="00F251C0" w:rsidP="008C0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155" w:type="dxa"/>
          </w:tcPr>
          <w:p w:rsidR="008C02E5" w:rsidRPr="00F3283F" w:rsidRDefault="00A9473F" w:rsidP="008C0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8C02E5" w:rsidRPr="00F3283F" w:rsidRDefault="00A9473F" w:rsidP="008C0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4" w:type="dxa"/>
          </w:tcPr>
          <w:p w:rsidR="008C02E5" w:rsidRPr="00F3283F" w:rsidRDefault="008C02E5" w:rsidP="008C0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02E5" w:rsidRPr="00F3283F" w:rsidRDefault="008C02E5" w:rsidP="008C02E5">
      <w:pPr>
        <w:spacing w:after="0"/>
        <w:rPr>
          <w:rFonts w:ascii="Arial" w:hAnsi="Arial" w:cs="Arial"/>
          <w:b/>
          <w:sz w:val="20"/>
        </w:rPr>
      </w:pPr>
    </w:p>
    <w:p w:rsidR="008C02E5" w:rsidRDefault="008C02E5" w:rsidP="007311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EC1">
        <w:rPr>
          <w:rFonts w:ascii="Times New Roman" w:hAnsi="Times New Roman"/>
          <w:sz w:val="24"/>
          <w:szCs w:val="24"/>
        </w:rPr>
        <w:t xml:space="preserve">По сравнению с прошлым годом </w:t>
      </w:r>
      <w:r>
        <w:rPr>
          <w:rFonts w:ascii="Times New Roman" w:hAnsi="Times New Roman"/>
          <w:sz w:val="24"/>
          <w:szCs w:val="24"/>
        </w:rPr>
        <w:t>уменьшилось количество детей II</w:t>
      </w:r>
      <w:r w:rsidRPr="00001EC1">
        <w:rPr>
          <w:rFonts w:ascii="Times New Roman" w:hAnsi="Times New Roman"/>
          <w:sz w:val="24"/>
          <w:szCs w:val="24"/>
        </w:rPr>
        <w:t xml:space="preserve"> группы здоровья, количество</w:t>
      </w:r>
      <w:r>
        <w:rPr>
          <w:rFonts w:ascii="Times New Roman" w:hAnsi="Times New Roman"/>
          <w:sz w:val="24"/>
          <w:szCs w:val="24"/>
        </w:rPr>
        <w:t xml:space="preserve"> детей </w:t>
      </w:r>
      <w:r w:rsidRPr="00001EC1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01EC1">
        <w:rPr>
          <w:rFonts w:ascii="Times New Roman" w:hAnsi="Times New Roman"/>
          <w:sz w:val="24"/>
          <w:szCs w:val="24"/>
        </w:rPr>
        <w:t xml:space="preserve"> группы здоровья</w:t>
      </w:r>
      <w:r w:rsidRPr="00271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отчетном году нет. Д</w:t>
      </w:r>
      <w:r w:rsidRPr="00001EC1">
        <w:rPr>
          <w:rFonts w:ascii="Times New Roman" w:hAnsi="Times New Roman"/>
          <w:sz w:val="24"/>
          <w:szCs w:val="24"/>
        </w:rPr>
        <w:t>етей – инвалидов нет.</w:t>
      </w:r>
    </w:p>
    <w:p w:rsidR="00D7222F" w:rsidRPr="00D7222F" w:rsidRDefault="00D7222F" w:rsidP="007311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Ежегодно учащиеся школы </w:t>
      </w:r>
      <w:r w:rsidRPr="00D7222F">
        <w:rPr>
          <w:rFonts w:ascii="Times New Roman" w:hAnsi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ктивно участвуют в</w:t>
      </w:r>
      <w:r w:rsidRPr="00D7222F">
        <w:rPr>
          <w:rFonts w:ascii="Times New Roman" w:hAnsi="Times New Roman"/>
          <w:color w:val="000000"/>
          <w:sz w:val="24"/>
          <w:szCs w:val="24"/>
        </w:rPr>
        <w:t xml:space="preserve"> конкурсах и</w:t>
      </w:r>
      <w:r w:rsidR="00ED3A89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соревнованиях различной направленности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22F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D7222F">
        <w:rPr>
          <w:rFonts w:ascii="Times New Roman" w:hAnsi="Times New Roman"/>
          <w:color w:val="000000"/>
          <w:sz w:val="24"/>
          <w:szCs w:val="24"/>
        </w:rPr>
        <w:t xml:space="preserve"> условиях карантина большинство мероприятий проводилось в онлайн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7222F">
        <w:rPr>
          <w:rFonts w:ascii="Times New Roman" w:hAnsi="Times New Roman"/>
          <w:color w:val="000000"/>
          <w:sz w:val="24"/>
          <w:szCs w:val="24"/>
        </w:rPr>
        <w:t>режиме (</w:t>
      </w:r>
      <w:r w:rsidRPr="00D7222F">
        <w:rPr>
          <w:rFonts w:ascii="Times New Roman" w:hAnsi="Times New Roman"/>
          <w:bCs/>
          <w:color w:val="000000"/>
          <w:sz w:val="24"/>
          <w:szCs w:val="24"/>
        </w:rPr>
        <w:t>Приложение 12)</w:t>
      </w:r>
      <w:r w:rsidRPr="00D7222F">
        <w:rPr>
          <w:rFonts w:ascii="Times New Roman" w:hAnsi="Times New Roman"/>
          <w:color w:val="000000"/>
          <w:sz w:val="24"/>
          <w:szCs w:val="24"/>
        </w:rPr>
        <w:t>.</w:t>
      </w:r>
    </w:p>
    <w:p w:rsidR="00BB322F" w:rsidRPr="00BB322F" w:rsidRDefault="00BB322F" w:rsidP="00155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/>
          <w:b/>
          <w:sz w:val="24"/>
          <w:szCs w:val="24"/>
        </w:rPr>
        <w:t>Оценки и отзывы потребителей образовательных услуг:</w:t>
      </w:r>
      <w:r w:rsidRPr="00BB322F">
        <w:rPr>
          <w:rFonts w:ascii="Times New Roman" w:eastAsia="Times New Roman" w:hAnsi="Times New Roman"/>
          <w:sz w:val="24"/>
          <w:szCs w:val="24"/>
        </w:rPr>
        <w:t xml:space="preserve"> </w:t>
      </w:r>
      <w:r w:rsidR="00BB38A6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BB32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проводился мониторинг «Удовлетворенность качеством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учебно-воспитат</w:t>
      </w:r>
      <w:r w:rsidR="00D7222F">
        <w:rPr>
          <w:rFonts w:ascii="Times New Roman" w:eastAsia="Times New Roman" w:hAnsi="Times New Roman"/>
          <w:sz w:val="24"/>
          <w:szCs w:val="24"/>
          <w:lang w:eastAsia="ru-RU"/>
        </w:rPr>
        <w:t>ельного процесса в школе».</w:t>
      </w:r>
    </w:p>
    <w:p w:rsidR="00BB322F" w:rsidRPr="00BB322F" w:rsidRDefault="00BB322F" w:rsidP="00155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изучение удовлетворенности родителей качеством образовательного процесса. </w:t>
      </w:r>
      <w:r w:rsidR="00F310ED">
        <w:rPr>
          <w:rFonts w:ascii="Times New Roman" w:eastAsia="Times New Roman" w:hAnsi="Times New Roman"/>
          <w:sz w:val="24"/>
          <w:szCs w:val="24"/>
          <w:lang w:eastAsia="ru-RU"/>
        </w:rPr>
        <w:t>В мониторинге приняли участие 53</w:t>
      </w:r>
      <w:r w:rsidRPr="00BB322F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родителя.</w:t>
      </w:r>
    </w:p>
    <w:p w:rsidR="00BB322F" w:rsidRPr="00BB322F" w:rsidRDefault="00BB322F" w:rsidP="00D7222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/>
          <w:sz w:val="24"/>
          <w:szCs w:val="24"/>
          <w:lang w:eastAsia="ru-RU"/>
        </w:rPr>
        <w:t>По ре</w:t>
      </w:r>
      <w:r w:rsidR="00D7222F">
        <w:rPr>
          <w:rFonts w:ascii="Times New Roman" w:eastAsia="Times New Roman" w:hAnsi="Times New Roman"/>
          <w:sz w:val="24"/>
          <w:szCs w:val="24"/>
          <w:lang w:eastAsia="ru-RU"/>
        </w:rPr>
        <w:t xml:space="preserve">зультатам мониторинга выявлено: </w:t>
      </w:r>
      <w:r w:rsidR="00BB38A6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BB322F">
        <w:rPr>
          <w:rFonts w:ascii="Times New Roman" w:eastAsia="Times New Roman" w:hAnsi="Times New Roman"/>
          <w:sz w:val="24"/>
          <w:szCs w:val="24"/>
          <w:lang w:eastAsia="ru-RU"/>
        </w:rPr>
        <w:t xml:space="preserve">% родителей считают, что качество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учебно-воспитательного </w:t>
      </w:r>
      <w:r w:rsidRPr="00BB322F">
        <w:rPr>
          <w:rFonts w:ascii="Times New Roman" w:eastAsia="Times New Roman" w:hAnsi="Times New Roman"/>
          <w:sz w:val="24"/>
          <w:szCs w:val="24"/>
          <w:lang w:eastAsia="ru-RU"/>
        </w:rPr>
        <w:t>процесса находится на высоком уровне;</w:t>
      </w:r>
      <w:r w:rsidR="00D72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8A6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BB322F">
        <w:rPr>
          <w:rFonts w:ascii="Times New Roman" w:eastAsia="Times New Roman" w:hAnsi="Times New Roman"/>
          <w:sz w:val="24"/>
          <w:szCs w:val="24"/>
          <w:lang w:eastAsia="ru-RU"/>
        </w:rPr>
        <w:t xml:space="preserve">% - на достаточно эффективном уровне; </w:t>
      </w:r>
    </w:p>
    <w:p w:rsidR="00BB322F" w:rsidRPr="00BB322F" w:rsidRDefault="00BB322F" w:rsidP="00D7222F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B322F">
        <w:rPr>
          <w:rFonts w:ascii="Times New Roman" w:eastAsia="Times New Roman" w:hAnsi="Times New Roman"/>
          <w:sz w:val="24"/>
          <w:szCs w:val="24"/>
          <w:lang w:eastAsia="ru-RU"/>
        </w:rPr>
        <w:t>% - на недостаточно эффективном уровне.</w:t>
      </w:r>
      <w:r w:rsidRPr="00BB322F">
        <w:rPr>
          <w:rFonts w:eastAsia="Times New Roman"/>
          <w:lang w:eastAsia="ru-RU"/>
        </w:rPr>
        <w:t xml:space="preserve"> </w:t>
      </w:r>
    </w:p>
    <w:p w:rsidR="00CC7B1B" w:rsidRPr="007311D4" w:rsidRDefault="00BB322F" w:rsidP="007311D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Удовлетворенность качеством </w:t>
      </w:r>
      <w:r w:rsidR="00F31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учебно-воспитательного процесса</w:t>
      </w:r>
      <w:r w:rsidRPr="00BB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потребителей образовательных услуг составляет </w:t>
      </w:r>
      <w:r w:rsidR="00F31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</w:t>
      </w:r>
      <w:r w:rsidRPr="00BB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  <w:r w:rsidR="00D72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310ED" w:rsidRPr="00F310ED">
        <w:rPr>
          <w:rFonts w:ascii="Times New Roman" w:eastAsiaTheme="minorHAnsi" w:hAnsi="Times New Roman"/>
          <w:sz w:val="24"/>
          <w:szCs w:val="24"/>
        </w:rPr>
        <w:t>На основании проведенного опроса участников образовательного процесса,</w:t>
      </w:r>
      <w:r w:rsidR="00F310ED" w:rsidRPr="001020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F310ED" w:rsidRPr="0010209B">
        <w:rPr>
          <w:rFonts w:ascii="Times New Roman" w:eastAsiaTheme="minorHAnsi" w:hAnsi="Times New Roman"/>
          <w:sz w:val="24"/>
          <w:szCs w:val="24"/>
        </w:rPr>
        <w:t>с</w:t>
      </w:r>
      <w:r w:rsidR="00F310ED" w:rsidRPr="00F310ED">
        <w:rPr>
          <w:rFonts w:ascii="Times New Roman" w:eastAsiaTheme="minorHAnsi" w:hAnsi="Times New Roman"/>
          <w:sz w:val="24"/>
          <w:szCs w:val="24"/>
        </w:rPr>
        <w:t>ледует обратить внимание рекомендуем</w:t>
      </w:r>
      <w:proofErr w:type="gramEnd"/>
      <w:r w:rsidR="00F310ED" w:rsidRPr="00F310ED">
        <w:rPr>
          <w:rFonts w:ascii="Times New Roman" w:eastAsiaTheme="minorHAnsi" w:hAnsi="Times New Roman"/>
          <w:sz w:val="24"/>
          <w:szCs w:val="24"/>
        </w:rPr>
        <w:t xml:space="preserve"> обратить внимание на решение следующих проблем:</w:t>
      </w:r>
      <w:r w:rsidR="00731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10ED" w:rsidRPr="00AA18BC">
        <w:rPr>
          <w:rFonts w:ascii="Times New Roman" w:eastAsiaTheme="minorHAnsi" w:hAnsi="Times New Roman"/>
          <w:sz w:val="24"/>
          <w:szCs w:val="24"/>
        </w:rPr>
        <w:t>дальнейшее  повышение уровня материально-технического  обеспечения УВП;</w:t>
      </w:r>
      <w:r w:rsidR="00731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10ED" w:rsidRPr="00AA18BC">
        <w:rPr>
          <w:rFonts w:ascii="Times New Roman" w:eastAsiaTheme="minorHAnsi" w:hAnsi="Times New Roman"/>
          <w:sz w:val="24"/>
          <w:szCs w:val="24"/>
        </w:rPr>
        <w:t>организация дополнительного образования школьников;</w:t>
      </w:r>
      <w:r w:rsidR="00731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10ED" w:rsidRPr="00AA18BC">
        <w:rPr>
          <w:rFonts w:ascii="Times New Roman" w:eastAsiaTheme="minorHAnsi" w:hAnsi="Times New Roman"/>
          <w:sz w:val="24"/>
          <w:szCs w:val="24"/>
        </w:rPr>
        <w:t>совершенствование работы с сильными учащимися.</w:t>
      </w:r>
    </w:p>
    <w:p w:rsidR="003070E1" w:rsidRPr="002A7C59" w:rsidRDefault="003070E1" w:rsidP="0015511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CF7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CE4CF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A7C59">
        <w:rPr>
          <w:rFonts w:ascii="Times New Roman" w:hAnsi="Times New Roman"/>
          <w:b/>
          <w:sz w:val="24"/>
          <w:szCs w:val="24"/>
        </w:rPr>
        <w:t>Социальная активность и внешние связи школы</w:t>
      </w:r>
    </w:p>
    <w:p w:rsidR="003070E1" w:rsidRPr="00155115" w:rsidRDefault="003070E1" w:rsidP="001551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5">
        <w:rPr>
          <w:rFonts w:ascii="Times New Roman" w:eastAsia="Times New Roman" w:hAnsi="Times New Roman"/>
          <w:b/>
          <w:sz w:val="24"/>
          <w:szCs w:val="24"/>
        </w:rPr>
        <w:t>Проекты и мероприятия, реализуемые в интересах и с участием местного сообщества, социальные партнеры школы:</w:t>
      </w:r>
      <w:r w:rsidRPr="001551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t>в течение отчетного года школа реализовала программу гражданско-патриотического воспитания обучающихся. В рамках программы для обучающихся были организованы:</w:t>
      </w:r>
    </w:p>
    <w:p w:rsidR="003070E1" w:rsidRPr="00155115" w:rsidRDefault="003070E1" w:rsidP="007311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t xml:space="preserve">- встречи с тружениками тыла, воинами–интернационалистами; </w:t>
      </w:r>
    </w:p>
    <w:p w:rsidR="003070E1" w:rsidRPr="00155115" w:rsidRDefault="002A7C59" w:rsidP="007311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экскурсии и походы</w:t>
      </w:r>
      <w:r w:rsidR="003070E1" w:rsidRPr="0015511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местам боевой славы, посещение</w:t>
      </w:r>
      <w:r w:rsidR="003070E1" w:rsidRPr="001551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раеведческого музея, музея Брянского фронта,</w:t>
      </w:r>
      <w:r w:rsidR="003070E1" w:rsidRPr="001551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0E1" w:rsidRPr="00155115" w:rsidRDefault="003070E1" w:rsidP="007311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праздники, посвященные  Дням воинской славы и памятным датам,  </w:t>
      </w:r>
    </w:p>
    <w:p w:rsidR="003070E1" w:rsidRPr="00155115" w:rsidRDefault="003070E1" w:rsidP="007311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акции, выступления на  митингах памяти, посвященных Дню Победы и Дню освобождения </w:t>
      </w:r>
      <w:proofErr w:type="spellStart"/>
      <w:r w:rsidR="00155115">
        <w:rPr>
          <w:rFonts w:ascii="Times New Roman" w:eastAsia="Times New Roman" w:hAnsi="Times New Roman"/>
          <w:sz w:val="24"/>
          <w:szCs w:val="24"/>
          <w:lang w:eastAsia="ru-RU"/>
        </w:rPr>
        <w:t>Брянщины</w:t>
      </w:r>
      <w:proofErr w:type="spellEnd"/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070E1" w:rsidRDefault="003070E1" w:rsidP="007311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t>- военно-спортивная игра «</w:t>
      </w:r>
      <w:r w:rsidR="00155115">
        <w:rPr>
          <w:rFonts w:ascii="Times New Roman" w:eastAsia="Times New Roman" w:hAnsi="Times New Roman"/>
          <w:sz w:val="24"/>
          <w:szCs w:val="24"/>
          <w:lang w:eastAsia="ru-RU"/>
        </w:rPr>
        <w:t>Зарница</w:t>
      </w:r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55115">
        <w:rPr>
          <w:rFonts w:ascii="Times New Roman" w:eastAsia="Times New Roman" w:hAnsi="Times New Roman"/>
          <w:sz w:val="24"/>
          <w:szCs w:val="24"/>
          <w:lang w:eastAsia="ru-RU"/>
        </w:rPr>
        <w:t>, школьная спартакиада.</w:t>
      </w:r>
    </w:p>
    <w:p w:rsidR="002A7C59" w:rsidRPr="00155115" w:rsidRDefault="002A7C59" w:rsidP="007311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-Участие в акциях «Живи лес», «Точка памяти», «Бессмертный полк», «Дорога памяти».</w:t>
      </w:r>
    </w:p>
    <w:p w:rsidR="003070E1" w:rsidRPr="00155115" w:rsidRDefault="003070E1" w:rsidP="007311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 Администрацией </w:t>
      </w:r>
      <w:proofErr w:type="spellStart"/>
      <w:r w:rsidR="002A7C59">
        <w:rPr>
          <w:rFonts w:ascii="Times New Roman" w:eastAsia="Times New Roman" w:hAnsi="Times New Roman"/>
          <w:sz w:val="24"/>
          <w:szCs w:val="24"/>
          <w:lang w:eastAsia="ru-RU"/>
        </w:rPr>
        <w:t>Журиничского</w:t>
      </w:r>
      <w:proofErr w:type="spellEnd"/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3070E1" w:rsidRPr="00155115" w:rsidRDefault="003070E1" w:rsidP="007311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t>- совместная деятельность по работе с семьями и детьми, требующими особого педагогического внимания;</w:t>
      </w:r>
    </w:p>
    <w:p w:rsidR="003070E1" w:rsidRPr="00155115" w:rsidRDefault="003070E1" w:rsidP="007311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5">
        <w:rPr>
          <w:rFonts w:ascii="Times New Roman" w:eastAsia="Times New Roman" w:hAnsi="Times New Roman"/>
          <w:sz w:val="24"/>
          <w:szCs w:val="24"/>
          <w:lang w:eastAsia="ru-RU"/>
        </w:rPr>
        <w:t>- поддержание санитарного с</w:t>
      </w:r>
      <w:r w:rsidR="002A7C59">
        <w:rPr>
          <w:rFonts w:ascii="Times New Roman" w:eastAsia="Times New Roman" w:hAnsi="Times New Roman"/>
          <w:sz w:val="24"/>
          <w:szCs w:val="24"/>
          <w:lang w:eastAsia="ru-RU"/>
        </w:rPr>
        <w:t>остояния пришкольной территории, территории села.</w:t>
      </w:r>
    </w:p>
    <w:p w:rsidR="003070E1" w:rsidRPr="003070E1" w:rsidRDefault="003070E1" w:rsidP="007311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938D8" w:rsidRPr="007C1AD8" w:rsidRDefault="003070E1" w:rsidP="00831BC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070E1">
        <w:rPr>
          <w:rFonts w:ascii="Times New Roman" w:eastAsia="Times New Roman" w:hAnsi="Times New Roman"/>
          <w:b/>
          <w:sz w:val="24"/>
          <w:szCs w:val="24"/>
        </w:rPr>
        <w:t>Партнеры, спонсоры, благотворительные фонды и фонды целевого капитала, с которыми работает школа:</w:t>
      </w:r>
      <w:r w:rsidR="00685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8511F">
        <w:rPr>
          <w:rFonts w:ascii="Times New Roman" w:eastAsia="Times New Roman" w:hAnsi="Times New Roman"/>
          <w:sz w:val="24"/>
          <w:szCs w:val="24"/>
          <w:lang w:eastAsia="ru-RU"/>
        </w:rPr>
        <w:t>Журиничская</w:t>
      </w:r>
      <w:proofErr w:type="spellEnd"/>
      <w:r w:rsidR="00685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51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сельская администрация,</w:t>
      </w:r>
      <w:r w:rsidR="00D7222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8511F">
        <w:rPr>
          <w:rFonts w:ascii="Times New Roman" w:eastAsia="Times New Roman" w:hAnsi="Times New Roman"/>
          <w:sz w:val="24"/>
          <w:szCs w:val="24"/>
          <w:lang w:eastAsia="ru-RU"/>
        </w:rPr>
        <w:t>МБУК «</w:t>
      </w:r>
      <w:proofErr w:type="spellStart"/>
      <w:r w:rsidR="0068511F">
        <w:rPr>
          <w:rFonts w:ascii="Times New Roman" w:eastAsia="Times New Roman" w:hAnsi="Times New Roman"/>
          <w:sz w:val="24"/>
          <w:szCs w:val="24"/>
          <w:lang w:eastAsia="ru-RU"/>
        </w:rPr>
        <w:t>Малополпинский</w:t>
      </w:r>
      <w:proofErr w:type="spellEnd"/>
      <w:r w:rsidR="0068511F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культурно-просветительный центр»,</w:t>
      </w:r>
      <w:r w:rsidR="00D7222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8511F">
        <w:rPr>
          <w:rFonts w:ascii="Times New Roman" w:eastAsia="Times New Roman" w:hAnsi="Times New Roman"/>
          <w:sz w:val="24"/>
          <w:szCs w:val="24"/>
          <w:lang w:eastAsia="ru-RU"/>
        </w:rPr>
        <w:t>МБУ «Центр психолого-педагогической, медицинской и социальной помощи» Брянского района, Центр технического образования Брянского района,</w:t>
      </w:r>
      <w:r w:rsidR="00C352AE" w:rsidRPr="00C352AE">
        <w:rPr>
          <w:rFonts w:ascii="Times New Roman" w:hAnsi="Times New Roman"/>
          <w:sz w:val="24"/>
          <w:szCs w:val="24"/>
        </w:rPr>
        <w:t xml:space="preserve">  МБУ «МФОК  Брянского района»</w:t>
      </w:r>
      <w:r w:rsidR="00C352AE">
        <w:rPr>
          <w:rFonts w:ascii="Times New Roman" w:hAnsi="Times New Roman"/>
          <w:sz w:val="24"/>
          <w:szCs w:val="24"/>
        </w:rPr>
        <w:t>,</w:t>
      </w:r>
      <w:r w:rsidR="007C1A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352AE">
        <w:rPr>
          <w:rFonts w:ascii="Times New Roman" w:hAnsi="Times New Roman"/>
          <w:sz w:val="24"/>
          <w:szCs w:val="24"/>
        </w:rPr>
        <w:t>ГКУ «Центр занятости населения Брянского района»</w:t>
      </w:r>
      <w:r w:rsidR="00EB7780">
        <w:rPr>
          <w:rFonts w:ascii="Times New Roman" w:hAnsi="Times New Roman"/>
          <w:sz w:val="24"/>
          <w:szCs w:val="24"/>
        </w:rPr>
        <w:t xml:space="preserve">,МУП «Комбинат школьного питания» Брянского </w:t>
      </w:r>
      <w:proofErr w:type="spellStart"/>
      <w:r w:rsidR="00EB7780">
        <w:rPr>
          <w:rFonts w:ascii="Times New Roman" w:hAnsi="Times New Roman"/>
          <w:sz w:val="24"/>
          <w:szCs w:val="24"/>
        </w:rPr>
        <w:t>района</w:t>
      </w:r>
      <w:r w:rsidR="001938D8">
        <w:rPr>
          <w:rFonts w:ascii="Times New Roman" w:hAnsi="Times New Roman"/>
          <w:sz w:val="24"/>
          <w:szCs w:val="24"/>
        </w:rPr>
        <w:t>,</w:t>
      </w:r>
      <w:r w:rsidR="00E86679">
        <w:rPr>
          <w:rFonts w:ascii="Times New Roman" w:hAnsi="Times New Roman"/>
          <w:sz w:val="24"/>
          <w:szCs w:val="24"/>
        </w:rPr>
        <w:t>ООО</w:t>
      </w:r>
      <w:proofErr w:type="spellEnd"/>
      <w:r w:rsidR="00E8667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86679">
        <w:rPr>
          <w:rFonts w:ascii="Times New Roman" w:hAnsi="Times New Roman"/>
          <w:sz w:val="24"/>
          <w:szCs w:val="24"/>
        </w:rPr>
        <w:t>Фарлайн</w:t>
      </w:r>
      <w:proofErr w:type="spellEnd"/>
      <w:r w:rsidR="00E86679">
        <w:rPr>
          <w:rFonts w:ascii="Times New Roman" w:hAnsi="Times New Roman"/>
          <w:sz w:val="24"/>
          <w:szCs w:val="24"/>
        </w:rPr>
        <w:t>» Брянского района, село Малое Полпино.</w:t>
      </w:r>
    </w:p>
    <w:p w:rsidR="0024490D" w:rsidRDefault="007C1AD8" w:rsidP="00831BC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490D">
        <w:rPr>
          <w:rFonts w:ascii="Times New Roman" w:hAnsi="Times New Roman"/>
          <w:sz w:val="24"/>
          <w:szCs w:val="24"/>
        </w:rPr>
        <w:t>Управление лесами 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90506A" w:rsidRPr="007311D4" w:rsidRDefault="00A71A15" w:rsidP="007311D4">
      <w:pPr>
        <w:rPr>
          <w:rFonts w:ascii="Times New Roman" w:hAnsi="Times New Roman"/>
          <w:b/>
          <w:sz w:val="24"/>
          <w:szCs w:val="24"/>
        </w:rPr>
      </w:pPr>
      <w:r w:rsidRPr="007C1AD8">
        <w:rPr>
          <w:rFonts w:ascii="Times New Roman" w:hAnsi="Times New Roman"/>
          <w:b/>
          <w:sz w:val="24"/>
          <w:szCs w:val="24"/>
        </w:rPr>
        <w:t>6</w:t>
      </w:r>
      <w:r w:rsidRPr="00794528">
        <w:rPr>
          <w:rFonts w:ascii="Times New Roman" w:hAnsi="Times New Roman"/>
          <w:sz w:val="24"/>
          <w:szCs w:val="24"/>
        </w:rPr>
        <w:t xml:space="preserve">. </w:t>
      </w:r>
      <w:r w:rsidRPr="002A7C59">
        <w:rPr>
          <w:rFonts w:ascii="Times New Roman" w:hAnsi="Times New Roman"/>
          <w:b/>
          <w:sz w:val="24"/>
          <w:szCs w:val="24"/>
        </w:rPr>
        <w:t>Финанс</w:t>
      </w:r>
      <w:r w:rsidR="007311D4">
        <w:rPr>
          <w:rFonts w:ascii="Times New Roman" w:hAnsi="Times New Roman"/>
          <w:b/>
          <w:sz w:val="24"/>
          <w:szCs w:val="24"/>
        </w:rPr>
        <w:t xml:space="preserve">ово-экономическая деятельность </w:t>
      </w:r>
      <w:r>
        <w:rPr>
          <w:rFonts w:ascii="Times New Roman" w:hAnsi="Times New Roman"/>
          <w:sz w:val="24"/>
          <w:szCs w:val="24"/>
        </w:rPr>
        <w:t xml:space="preserve">  Финансирование реализации основной образовательной программы дошкольного общего, начального общего, основного общего и среднего общего образования в Школе осуществлялось в объеме не ниже установленных нормативов финансирования государственного образовательного учреждения.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Объём действующих расходных обязательств отражался в муниципальном задании МУ УО администрации Брянского района в соответствии с планом финансо</w:t>
      </w:r>
      <w:r w:rsidR="00D7222F">
        <w:rPr>
          <w:rFonts w:ascii="Times New Roman" w:hAnsi="Times New Roman"/>
          <w:sz w:val="24"/>
          <w:szCs w:val="24"/>
        </w:rPr>
        <w:t xml:space="preserve">во-хозяйственной деятельности. </w:t>
      </w:r>
      <w:r w:rsidR="00AA18BC">
        <w:rPr>
          <w:rFonts w:ascii="Times New Roman" w:hAnsi="Times New Roman"/>
          <w:sz w:val="24"/>
          <w:szCs w:val="24"/>
        </w:rPr>
        <w:t>(Приложение 13)</w:t>
      </w:r>
    </w:p>
    <w:p w:rsidR="00C66FD7" w:rsidRPr="002A7C59" w:rsidRDefault="00C66FD7" w:rsidP="00C66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71D5">
        <w:rPr>
          <w:rFonts w:ascii="Times New Roman" w:hAnsi="Times New Roman"/>
          <w:b/>
          <w:sz w:val="24"/>
          <w:szCs w:val="24"/>
        </w:rPr>
        <w:t xml:space="preserve">7. </w:t>
      </w:r>
      <w:r w:rsidRPr="002A7C59">
        <w:rPr>
          <w:rFonts w:ascii="Times New Roman" w:hAnsi="Times New Roman"/>
          <w:b/>
          <w:sz w:val="24"/>
          <w:szCs w:val="24"/>
        </w:rPr>
        <w:t>Решения,  принятые по итогам общественного обсуждения</w:t>
      </w:r>
    </w:p>
    <w:p w:rsidR="00C66FD7" w:rsidRPr="007311D4" w:rsidRDefault="00647876" w:rsidP="007311D4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31BC3">
        <w:rPr>
          <w:rFonts w:ascii="Times New Roman" w:hAnsi="Times New Roman"/>
          <w:sz w:val="24"/>
          <w:szCs w:val="24"/>
        </w:rPr>
        <w:t>По итогам общественного обсуждения было принято решени</w:t>
      </w:r>
      <w:r w:rsidR="0090506A" w:rsidRPr="00831BC3">
        <w:rPr>
          <w:rFonts w:ascii="Times New Roman" w:hAnsi="Times New Roman"/>
          <w:sz w:val="24"/>
          <w:szCs w:val="24"/>
        </w:rPr>
        <w:t>е: признать работу школы за 2020-2021</w:t>
      </w:r>
      <w:r w:rsidRPr="00831BC3">
        <w:rPr>
          <w:rFonts w:ascii="Times New Roman" w:hAnsi="Times New Roman"/>
          <w:sz w:val="24"/>
          <w:szCs w:val="24"/>
        </w:rPr>
        <w:t xml:space="preserve"> учебный год удовлетворител</w:t>
      </w:r>
      <w:r w:rsidR="005F3510" w:rsidRPr="00831BC3">
        <w:rPr>
          <w:rFonts w:ascii="Times New Roman" w:hAnsi="Times New Roman"/>
          <w:sz w:val="24"/>
          <w:szCs w:val="24"/>
        </w:rPr>
        <w:t>ьной. Анализ результатов работы позволяет сделать вывод, что поставленные задачи в основном выполнены. МБОУ «</w:t>
      </w:r>
      <w:proofErr w:type="spellStart"/>
      <w:r w:rsidR="005F3510" w:rsidRPr="00831BC3">
        <w:rPr>
          <w:rFonts w:ascii="Times New Roman" w:hAnsi="Times New Roman"/>
          <w:sz w:val="24"/>
          <w:szCs w:val="24"/>
        </w:rPr>
        <w:t>Малополпинская</w:t>
      </w:r>
      <w:proofErr w:type="spellEnd"/>
      <w:r w:rsidR="005F3510" w:rsidRPr="00831BC3">
        <w:rPr>
          <w:rFonts w:ascii="Times New Roman" w:hAnsi="Times New Roman"/>
          <w:sz w:val="24"/>
          <w:szCs w:val="24"/>
        </w:rPr>
        <w:t xml:space="preserve"> СОШ» целенаправленно работает по обеспечению </w:t>
      </w:r>
      <w:r w:rsidR="00144381">
        <w:rPr>
          <w:rFonts w:ascii="Times New Roman" w:eastAsiaTheme="minorHAnsi" w:hAnsi="Times New Roman"/>
          <w:sz w:val="24"/>
          <w:szCs w:val="24"/>
        </w:rPr>
        <w:t xml:space="preserve">доступности </w:t>
      </w:r>
      <w:r w:rsidR="005F3510" w:rsidRPr="00831BC3">
        <w:rPr>
          <w:rFonts w:ascii="Times New Roman" w:eastAsiaTheme="minorHAnsi" w:hAnsi="Times New Roman"/>
          <w:sz w:val="24"/>
          <w:szCs w:val="24"/>
        </w:rPr>
        <w:t>качества образования, воспитания, отвечающего социальным потребностям государства и способствующего успешности каждого учас</w:t>
      </w:r>
      <w:r w:rsidR="00831BC3" w:rsidRPr="00831BC3">
        <w:rPr>
          <w:rFonts w:ascii="Times New Roman" w:eastAsiaTheme="minorHAnsi" w:hAnsi="Times New Roman"/>
          <w:sz w:val="24"/>
          <w:szCs w:val="24"/>
        </w:rPr>
        <w:t>тника образовательного процесса.</w:t>
      </w:r>
      <w:r w:rsidR="00831BC3">
        <w:rPr>
          <w:rFonts w:ascii="Times New Roman" w:hAnsi="Times New Roman"/>
          <w:sz w:val="24"/>
          <w:szCs w:val="24"/>
        </w:rPr>
        <w:t xml:space="preserve"> </w:t>
      </w:r>
      <w:r w:rsidR="00831BC3" w:rsidRPr="00831BC3">
        <w:rPr>
          <w:rFonts w:ascii="Times New Roman" w:hAnsi="Times New Roman"/>
          <w:sz w:val="24"/>
          <w:szCs w:val="24"/>
        </w:rPr>
        <w:t>Выявленные проблемы будут положены в основу образовательной политики школы в 2021 – 2022 учебном году.</w:t>
      </w:r>
    </w:p>
    <w:p w:rsidR="00023EE4" w:rsidRPr="009A48DE" w:rsidRDefault="00C66FD7" w:rsidP="00023EE4">
      <w:pPr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9A48DE"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Pr="009A48D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Заключение</w:t>
      </w:r>
    </w:p>
    <w:p w:rsidR="00682570" w:rsidRPr="00682570" w:rsidRDefault="00C66FD7" w:rsidP="00682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C8D">
        <w:rPr>
          <w:rFonts w:ascii="Times New Roman" w:hAnsi="Times New Roman"/>
          <w:b/>
          <w:sz w:val="24"/>
          <w:szCs w:val="24"/>
        </w:rPr>
        <w:t>Задачи реализации программы школы на следующий год и в среднесрочной перспективе:</w:t>
      </w:r>
      <w:r w:rsidRPr="009C6C8D">
        <w:rPr>
          <w:rFonts w:ascii="Times New Roman" w:hAnsi="Times New Roman"/>
          <w:sz w:val="24"/>
          <w:szCs w:val="24"/>
        </w:rPr>
        <w:t xml:space="preserve"> </w:t>
      </w:r>
      <w:r w:rsidR="00682570" w:rsidRPr="00682570">
        <w:rPr>
          <w:rFonts w:ascii="Times New Roman" w:hAnsi="Times New Roman"/>
          <w:sz w:val="24"/>
          <w:szCs w:val="24"/>
        </w:rPr>
        <w:t>-----совершенствование  образовательного пространства, обеспечивающего личностную, социальную и профессиональную успешность учащихся;</w:t>
      </w:r>
    </w:p>
    <w:p w:rsidR="00682570" w:rsidRPr="00682570" w:rsidRDefault="00682570" w:rsidP="0068257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2570">
        <w:rPr>
          <w:rFonts w:ascii="Times New Roman" w:hAnsi="Times New Roman"/>
          <w:sz w:val="24"/>
          <w:szCs w:val="24"/>
        </w:rPr>
        <w:t>- повышение эффективности образовательной деятельности через применение современных подходов,     непрерывное совершенствование профессионального уровня и педагогического мастерства учителя;</w:t>
      </w:r>
    </w:p>
    <w:p w:rsidR="00023EE4" w:rsidRDefault="00682570" w:rsidP="00682570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825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r w:rsidR="005770F6" w:rsidRPr="005770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цифровой грамотности участн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иков образовательного процесса в </w:t>
      </w:r>
      <w:r w:rsidR="005770F6" w:rsidRPr="005770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условиях совершенствования инфор</w:t>
      </w:r>
      <w:r w:rsidR="00F417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мационной образовательной среды;</w:t>
      </w:r>
    </w:p>
    <w:p w:rsidR="00F417D8" w:rsidRPr="00D253B3" w:rsidRDefault="00F417D8" w:rsidP="00F417D8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F417D8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у</w:t>
      </w:r>
      <w:r w:rsidRPr="00D253B3">
        <w:rPr>
          <w:rFonts w:ascii="YS Text" w:eastAsia="Times New Roman" w:hAnsi="YS Text"/>
          <w:color w:val="000000"/>
          <w:sz w:val="23"/>
          <w:szCs w:val="23"/>
          <w:lang w:eastAsia="ru-RU"/>
        </w:rPr>
        <w:t>крепление ресурсной базы школы с целью обеспечения ее эффективного развития.</w:t>
      </w:r>
    </w:p>
    <w:p w:rsidR="00F417D8" w:rsidRPr="00682570" w:rsidRDefault="00F417D8" w:rsidP="006825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FD7" w:rsidRPr="009C6C8D" w:rsidRDefault="00C66FD7" w:rsidP="00C66FD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6C8D">
        <w:rPr>
          <w:rFonts w:ascii="Times New Roman" w:hAnsi="Times New Roman"/>
          <w:b/>
          <w:sz w:val="24"/>
          <w:szCs w:val="24"/>
        </w:rPr>
        <w:t xml:space="preserve"> Новые проекты, программы и технологии: </w:t>
      </w:r>
      <w:r w:rsidRPr="009C6C8D">
        <w:rPr>
          <w:rFonts w:ascii="Times New Roman" w:hAnsi="Times New Roman"/>
          <w:sz w:val="24"/>
          <w:szCs w:val="24"/>
        </w:rPr>
        <w:t xml:space="preserve">в предстоящем году школа планирует </w:t>
      </w:r>
      <w:r>
        <w:rPr>
          <w:rFonts w:ascii="Times New Roman" w:hAnsi="Times New Roman"/>
          <w:sz w:val="24"/>
          <w:szCs w:val="24"/>
        </w:rPr>
        <w:t xml:space="preserve">продолжить </w:t>
      </w:r>
      <w:r w:rsidRPr="009C6C8D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у</w:t>
      </w:r>
      <w:r w:rsidR="00890A3F">
        <w:rPr>
          <w:rFonts w:ascii="Times New Roman" w:hAnsi="Times New Roman"/>
          <w:sz w:val="24"/>
          <w:szCs w:val="24"/>
        </w:rPr>
        <w:t xml:space="preserve"> </w:t>
      </w:r>
      <w:r w:rsidRPr="009C6C8D">
        <w:rPr>
          <w:rFonts w:ascii="Times New Roman" w:hAnsi="Times New Roman"/>
          <w:sz w:val="24"/>
          <w:szCs w:val="24"/>
        </w:rPr>
        <w:t>в рамках реализации программы приоритетного национального проекта «Образование».</w:t>
      </w:r>
    </w:p>
    <w:p w:rsidR="00C66FD7" w:rsidRPr="009C6C8D" w:rsidRDefault="00C66FD7" w:rsidP="00C66FD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6C8D">
        <w:rPr>
          <w:rFonts w:ascii="Times New Roman" w:hAnsi="Times New Roman"/>
          <w:b/>
          <w:sz w:val="24"/>
          <w:szCs w:val="24"/>
        </w:rPr>
        <w:t xml:space="preserve"> Планируемые структурные преобразования в школе: </w:t>
      </w:r>
      <w:r w:rsidR="0090506A">
        <w:rPr>
          <w:rFonts w:ascii="Times New Roman" w:hAnsi="Times New Roman"/>
          <w:sz w:val="24"/>
          <w:szCs w:val="24"/>
        </w:rPr>
        <w:t>в 2021-2022</w:t>
      </w:r>
      <w:r w:rsidR="00F60F24">
        <w:rPr>
          <w:rFonts w:ascii="Times New Roman" w:hAnsi="Times New Roman"/>
          <w:sz w:val="24"/>
          <w:szCs w:val="24"/>
        </w:rPr>
        <w:t xml:space="preserve"> учебном году планируется ст</w:t>
      </w:r>
      <w:r w:rsidR="006D5B92">
        <w:rPr>
          <w:rFonts w:ascii="Times New Roman" w:hAnsi="Times New Roman"/>
          <w:sz w:val="24"/>
          <w:szCs w:val="24"/>
        </w:rPr>
        <w:t>р</w:t>
      </w:r>
      <w:r w:rsidR="00F60F24">
        <w:rPr>
          <w:rFonts w:ascii="Times New Roman" w:hAnsi="Times New Roman"/>
          <w:sz w:val="24"/>
          <w:szCs w:val="24"/>
        </w:rPr>
        <w:t>оительство</w:t>
      </w:r>
      <w:r w:rsidR="008C02E5">
        <w:rPr>
          <w:rFonts w:ascii="Times New Roman" w:hAnsi="Times New Roman"/>
          <w:sz w:val="24"/>
          <w:szCs w:val="24"/>
        </w:rPr>
        <w:t xml:space="preserve">  учебного комплекса </w:t>
      </w:r>
      <w:r w:rsidR="00F60F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60F24">
        <w:rPr>
          <w:rFonts w:ascii="Times New Roman" w:hAnsi="Times New Roman"/>
          <w:sz w:val="24"/>
          <w:szCs w:val="24"/>
        </w:rPr>
        <w:t>школы-сад</w:t>
      </w:r>
      <w:proofErr w:type="spellEnd"/>
      <w:proofErr w:type="gramEnd"/>
      <w:r w:rsidR="00F60F24">
        <w:rPr>
          <w:rFonts w:ascii="Times New Roman" w:hAnsi="Times New Roman"/>
          <w:sz w:val="24"/>
          <w:szCs w:val="24"/>
        </w:rPr>
        <w:t xml:space="preserve"> в селе </w:t>
      </w:r>
      <w:proofErr w:type="spellStart"/>
      <w:r w:rsidR="00F60F24">
        <w:rPr>
          <w:rFonts w:ascii="Times New Roman" w:hAnsi="Times New Roman"/>
          <w:sz w:val="24"/>
          <w:szCs w:val="24"/>
        </w:rPr>
        <w:t>Журиничи</w:t>
      </w:r>
      <w:proofErr w:type="spellEnd"/>
      <w:r w:rsidR="00F60F24">
        <w:rPr>
          <w:rFonts w:ascii="Times New Roman" w:hAnsi="Times New Roman"/>
          <w:sz w:val="24"/>
          <w:szCs w:val="24"/>
        </w:rPr>
        <w:t>.</w:t>
      </w:r>
    </w:p>
    <w:p w:rsidR="00C66FD7" w:rsidRPr="009C6C8D" w:rsidRDefault="00C66FD7" w:rsidP="00C66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6C8D">
        <w:rPr>
          <w:rFonts w:ascii="Times New Roman" w:hAnsi="Times New Roman"/>
          <w:b/>
          <w:sz w:val="24"/>
          <w:szCs w:val="24"/>
        </w:rPr>
        <w:t>Программы, проекты, конкурсы, гранты, в которых планирует принять участие школа в предстоящем году:</w:t>
      </w:r>
      <w:r w:rsidRPr="009C6C8D">
        <w:rPr>
          <w:rFonts w:ascii="Times New Roman" w:hAnsi="Times New Roman"/>
          <w:sz w:val="24"/>
          <w:szCs w:val="24"/>
        </w:rPr>
        <w:t xml:space="preserve"> в следующем учебном году школа планирует принять участие в конкурсах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315996">
        <w:rPr>
          <w:rFonts w:ascii="Times New Roman" w:hAnsi="Times New Roman"/>
          <w:sz w:val="24"/>
          <w:szCs w:val="24"/>
        </w:rPr>
        <w:t xml:space="preserve">различных направлений </w:t>
      </w:r>
      <w:r w:rsidRPr="009C6C8D">
        <w:rPr>
          <w:rFonts w:ascii="Times New Roman" w:hAnsi="Times New Roman"/>
          <w:sz w:val="24"/>
          <w:szCs w:val="24"/>
        </w:rPr>
        <w:t>муниципального</w:t>
      </w:r>
      <w:r w:rsidR="00315996">
        <w:rPr>
          <w:rFonts w:ascii="Times New Roman" w:hAnsi="Times New Roman"/>
          <w:sz w:val="24"/>
          <w:szCs w:val="24"/>
        </w:rPr>
        <w:t xml:space="preserve"> и </w:t>
      </w:r>
      <w:r w:rsidR="00F60F24">
        <w:rPr>
          <w:rFonts w:ascii="Times New Roman" w:hAnsi="Times New Roman"/>
          <w:sz w:val="24"/>
          <w:szCs w:val="24"/>
        </w:rPr>
        <w:t xml:space="preserve">регионального </w:t>
      </w:r>
      <w:r w:rsidRPr="009C6C8D">
        <w:rPr>
          <w:rFonts w:ascii="Times New Roman" w:hAnsi="Times New Roman"/>
          <w:sz w:val="24"/>
          <w:szCs w:val="24"/>
        </w:rPr>
        <w:t>уровней</w:t>
      </w:r>
      <w:r w:rsidR="00315996">
        <w:rPr>
          <w:rFonts w:ascii="Times New Roman" w:hAnsi="Times New Roman"/>
          <w:sz w:val="24"/>
          <w:szCs w:val="24"/>
        </w:rPr>
        <w:t>.</w:t>
      </w:r>
    </w:p>
    <w:p w:rsidR="00C66FD7" w:rsidRDefault="00C66FD7" w:rsidP="00F4436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EAA" w:rsidRDefault="00015EAA" w:rsidP="00C939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5EAA" w:rsidRDefault="00015EAA" w:rsidP="004912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41C6" w:rsidRDefault="00EC41C6" w:rsidP="004912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1AD8" w:rsidRDefault="007C1AD8" w:rsidP="004912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1AD8" w:rsidRDefault="007C1AD8" w:rsidP="004912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1AD8" w:rsidRDefault="007C1AD8" w:rsidP="004912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1AD8" w:rsidRDefault="007C1AD8" w:rsidP="004912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1AD8" w:rsidRDefault="007C1AD8" w:rsidP="004912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1AD8" w:rsidRDefault="007C1AD8" w:rsidP="004912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41C6" w:rsidRDefault="00EC41C6" w:rsidP="004912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1259" w:rsidRPr="00491259" w:rsidRDefault="00491259" w:rsidP="0049125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8F8F8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shd w:val="clear" w:color="auto" w:fill="F8F8F8"/>
          <w:lang w:eastAsia="ru-RU"/>
        </w:rPr>
        <w:lastRenderedPageBreak/>
        <w:t>Приложение 1</w:t>
      </w:r>
    </w:p>
    <w:p w:rsidR="00491259" w:rsidRPr="00491259" w:rsidRDefault="00491259" w:rsidP="004912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P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контингента обучающихся МБОУ «</w:t>
      </w:r>
      <w:proofErr w:type="spellStart"/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Малополпинская</w:t>
      </w:r>
      <w:proofErr w:type="spellEnd"/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 </w:t>
      </w:r>
    </w:p>
    <w:p w:rsidR="00491259" w:rsidRP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1.</w:t>
      </w:r>
    </w:p>
    <w:p w:rsidR="00491259" w:rsidRPr="00491259" w:rsidRDefault="00491259" w:rsidP="004912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788"/>
        <w:gridCol w:w="812"/>
        <w:gridCol w:w="812"/>
        <w:gridCol w:w="812"/>
        <w:gridCol w:w="812"/>
        <w:gridCol w:w="812"/>
        <w:gridCol w:w="812"/>
        <w:gridCol w:w="812"/>
        <w:gridCol w:w="812"/>
        <w:gridCol w:w="839"/>
        <w:gridCol w:w="839"/>
      </w:tblGrid>
      <w:tr w:rsidR="00491259" w:rsidRPr="00491259" w:rsidTr="00491259">
        <w:tc>
          <w:tcPr>
            <w:tcW w:w="1417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491259" w:rsidRPr="00491259" w:rsidRDefault="00491259" w:rsidP="0049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1259" w:rsidRPr="00491259" w:rsidTr="00491259">
        <w:tc>
          <w:tcPr>
            <w:tcW w:w="1417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  <w:p w:rsidR="00491259" w:rsidRPr="00491259" w:rsidRDefault="00491259" w:rsidP="0049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788" w:type="dxa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2" w:type="dxa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:rsidR="00491259" w:rsidRPr="00491259" w:rsidRDefault="00090126" w:rsidP="0009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2" w:type="dxa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1259" w:rsidRPr="004912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491259" w:rsidRPr="00491259" w:rsidRDefault="00090126" w:rsidP="0009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1259" w:rsidRPr="00491259" w:rsidTr="00491259">
        <w:tc>
          <w:tcPr>
            <w:tcW w:w="1417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Всего по уровням</w:t>
            </w:r>
          </w:p>
        </w:tc>
        <w:tc>
          <w:tcPr>
            <w:tcW w:w="3224" w:type="dxa"/>
            <w:gridSpan w:val="4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60" w:type="dxa"/>
            <w:gridSpan w:val="5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78" w:type="dxa"/>
            <w:gridSpan w:val="2"/>
          </w:tcPr>
          <w:p w:rsidR="00491259" w:rsidRPr="00491259" w:rsidRDefault="00090126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259" w:rsidRPr="00491259" w:rsidTr="00491259">
        <w:tc>
          <w:tcPr>
            <w:tcW w:w="1417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91259" w:rsidRPr="00491259" w:rsidRDefault="00491259" w:rsidP="0049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11"/>
          </w:tcPr>
          <w:p w:rsidR="00491259" w:rsidRPr="00491259" w:rsidRDefault="00C37251" w:rsidP="0049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491259" w:rsidRPr="00491259" w:rsidRDefault="00491259" w:rsidP="0049125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91259" w:rsidRPr="00491259" w:rsidRDefault="00491259" w:rsidP="00491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59" w:rsidRP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Количество воспитанников ГДЗ:</w:t>
      </w:r>
    </w:p>
    <w:p w:rsidR="00491259" w:rsidRP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1036"/>
        <w:gridCol w:w="851"/>
        <w:gridCol w:w="850"/>
        <w:gridCol w:w="851"/>
        <w:gridCol w:w="850"/>
        <w:gridCol w:w="709"/>
        <w:gridCol w:w="1134"/>
      </w:tblGrid>
      <w:tr w:rsidR="00491259" w:rsidRPr="00491259" w:rsidTr="00491259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103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85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7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491259" w:rsidRPr="00491259" w:rsidTr="00491259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91259" w:rsidRPr="00491259" w:rsidTr="00365572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 воспитанников</w:t>
            </w:r>
          </w:p>
          <w:p w:rsidR="00491259" w:rsidRPr="00491259" w:rsidRDefault="00C626C4" w:rsidP="00C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дошкольного звена</w:t>
            </w:r>
          </w:p>
        </w:tc>
        <w:tc>
          <w:tcPr>
            <w:tcW w:w="103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259" w:rsidRPr="00491259" w:rsidRDefault="00491259" w:rsidP="004912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259" w:rsidRPr="00491259" w:rsidRDefault="003266F8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259" w:rsidRPr="00491259" w:rsidRDefault="003266F8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259" w:rsidRPr="00491259" w:rsidRDefault="003266F8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259" w:rsidRPr="00491259" w:rsidRDefault="003266F8" w:rsidP="004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91259" w:rsidRPr="00491259" w:rsidRDefault="00491259" w:rsidP="00491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59" w:rsidRPr="00491259" w:rsidRDefault="00491259" w:rsidP="004912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59">
        <w:rPr>
          <w:rFonts w:ascii="Times New Roman" w:hAnsi="Times New Roman"/>
          <w:sz w:val="24"/>
          <w:szCs w:val="24"/>
        </w:rPr>
        <w:t>Формы получения образования в ОО:</w:t>
      </w:r>
    </w:p>
    <w:p w:rsidR="00491259" w:rsidRPr="00491259" w:rsidRDefault="00C37251" w:rsidP="00491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очная </w:t>
      </w:r>
      <w:r w:rsidR="000F33BB">
        <w:rPr>
          <w:rFonts w:ascii="Times New Roman" w:hAnsi="Times New Roman"/>
          <w:sz w:val="24"/>
          <w:szCs w:val="24"/>
        </w:rPr>
        <w:t>126</w:t>
      </w:r>
      <w:r w:rsidR="00491259" w:rsidRPr="00491259">
        <w:rPr>
          <w:rFonts w:ascii="Times New Roman" w:hAnsi="Times New Roman"/>
          <w:sz w:val="24"/>
          <w:szCs w:val="24"/>
        </w:rPr>
        <w:t xml:space="preserve"> человек</w:t>
      </w:r>
    </w:p>
    <w:p w:rsidR="00491259" w:rsidRPr="00491259" w:rsidRDefault="00491259" w:rsidP="004912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59">
        <w:rPr>
          <w:rFonts w:ascii="Times New Roman" w:hAnsi="Times New Roman"/>
          <w:sz w:val="24"/>
          <w:szCs w:val="24"/>
        </w:rPr>
        <w:t>• оч</w:t>
      </w:r>
      <w:r w:rsidR="00C37251">
        <w:rPr>
          <w:rFonts w:ascii="Times New Roman" w:hAnsi="Times New Roman"/>
          <w:sz w:val="24"/>
          <w:szCs w:val="24"/>
        </w:rPr>
        <w:t>но-заочная</w:t>
      </w:r>
      <w:r w:rsidRPr="00491259">
        <w:rPr>
          <w:rFonts w:ascii="Times New Roman" w:hAnsi="Times New Roman"/>
          <w:sz w:val="24"/>
          <w:szCs w:val="24"/>
        </w:rPr>
        <w:t xml:space="preserve"> 0 человек</w:t>
      </w:r>
    </w:p>
    <w:p w:rsidR="00491259" w:rsidRPr="00491259" w:rsidRDefault="00C37251" w:rsidP="00491259">
      <w:pPr>
        <w:tabs>
          <w:tab w:val="left" w:pos="3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заочная </w:t>
      </w:r>
      <w:r w:rsidR="00491259" w:rsidRPr="00491259">
        <w:rPr>
          <w:rFonts w:ascii="Times New Roman" w:hAnsi="Times New Roman"/>
          <w:sz w:val="24"/>
          <w:szCs w:val="24"/>
        </w:rPr>
        <w:t>0 человек</w:t>
      </w:r>
    </w:p>
    <w:p w:rsidR="00491259" w:rsidRPr="00491259" w:rsidRDefault="00491259" w:rsidP="00491259">
      <w:pPr>
        <w:tabs>
          <w:tab w:val="left" w:pos="3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1259">
        <w:rPr>
          <w:rFonts w:ascii="Times New Roman" w:hAnsi="Times New Roman"/>
          <w:sz w:val="24"/>
          <w:szCs w:val="24"/>
        </w:rPr>
        <w:t xml:space="preserve">Обучаются по </w:t>
      </w:r>
      <w:r w:rsidR="00C37251">
        <w:rPr>
          <w:rFonts w:ascii="Times New Roman" w:hAnsi="Times New Roman"/>
          <w:sz w:val="24"/>
          <w:szCs w:val="24"/>
        </w:rPr>
        <w:t xml:space="preserve">индивидуальному учебному плану 0 </w:t>
      </w:r>
      <w:r w:rsidRPr="00491259">
        <w:rPr>
          <w:rFonts w:ascii="Times New Roman" w:hAnsi="Times New Roman"/>
          <w:sz w:val="24"/>
          <w:szCs w:val="24"/>
        </w:rPr>
        <w:t>человек</w:t>
      </w:r>
    </w:p>
    <w:p w:rsidR="00491259" w:rsidRPr="00491259" w:rsidRDefault="00C37251" w:rsidP="00491259">
      <w:pPr>
        <w:tabs>
          <w:tab w:val="left" w:pos="3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Обучаются на дому   0 </w:t>
      </w:r>
      <w:r w:rsidR="00491259" w:rsidRPr="00491259">
        <w:rPr>
          <w:rFonts w:ascii="Times New Roman" w:hAnsi="Times New Roman"/>
          <w:sz w:val="24"/>
          <w:szCs w:val="24"/>
        </w:rPr>
        <w:t>человек</w:t>
      </w:r>
    </w:p>
    <w:p w:rsidR="00491259" w:rsidRPr="00491259" w:rsidRDefault="00491259" w:rsidP="00491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59" w:rsidRPr="00491259" w:rsidRDefault="000F33BB" w:rsidP="004912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школе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2020-2021</w:t>
      </w:r>
      <w:r w:rsidR="00C3725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обучалось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126</w:t>
      </w:r>
      <w:r w:rsidR="00C37251">
        <w:rPr>
          <w:rFonts w:ascii="Times New Roman" w:eastAsia="Times New Roman" w:hAnsi="Times New Roman"/>
          <w:sz w:val="24"/>
          <w:szCs w:val="24"/>
          <w:lang w:eastAsia="ru-RU"/>
        </w:rPr>
        <w:t xml:space="preserve"> (78 обучающийся в школе и 48</w:t>
      </w:r>
      <w:r w:rsidR="00491259"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251">
        <w:rPr>
          <w:rFonts w:ascii="Times New Roman" w:eastAsia="Times New Roman" w:hAnsi="Times New Roman"/>
          <w:sz w:val="24"/>
          <w:szCs w:val="24"/>
          <w:lang w:eastAsia="ru-RU"/>
        </w:rPr>
        <w:t>в ф</w:t>
      </w:r>
      <w:r w:rsidR="00297CBF">
        <w:rPr>
          <w:rFonts w:ascii="Times New Roman" w:eastAsia="Times New Roman" w:hAnsi="Times New Roman"/>
          <w:sz w:val="24"/>
          <w:szCs w:val="24"/>
          <w:lang w:eastAsia="ru-RU"/>
        </w:rPr>
        <w:t xml:space="preserve">илиале) </w:t>
      </w:r>
      <w:r w:rsidR="00C3725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 1 ученика  меньше по сравнению с   2019-2020 учебным годом (127</w:t>
      </w:r>
      <w:r w:rsidR="00491259"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учащихся).</w:t>
      </w:r>
    </w:p>
    <w:p w:rsidR="00491259" w:rsidRP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F7" w:rsidRDefault="00C173F7" w:rsidP="0049125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73F7" w:rsidRDefault="00C173F7" w:rsidP="0049125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73F7" w:rsidRDefault="00C173F7" w:rsidP="0049125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73F7" w:rsidRDefault="00C173F7" w:rsidP="0049125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26C4" w:rsidRDefault="00C626C4" w:rsidP="0049125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26C4" w:rsidRDefault="00C626C4" w:rsidP="0049125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84432" w:rsidRDefault="00184432" w:rsidP="0049125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97CBF" w:rsidRDefault="00297CBF" w:rsidP="0049125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C41C6" w:rsidRDefault="00EC41C6" w:rsidP="0049125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91259" w:rsidRPr="00491259" w:rsidRDefault="00491259" w:rsidP="0049125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91259">
        <w:rPr>
          <w:rFonts w:ascii="Times New Roman" w:hAnsi="Times New Roman"/>
          <w:b/>
          <w:sz w:val="24"/>
          <w:szCs w:val="24"/>
        </w:rPr>
        <w:lastRenderedPageBreak/>
        <w:t>Таблица 2</w:t>
      </w:r>
    </w:p>
    <w:p w:rsidR="00491259" w:rsidRP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контингента обучающихся</w:t>
      </w:r>
      <w:r w:rsidR="00EC41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(базовая школа)</w:t>
      </w: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491259" w:rsidRP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7112"/>
        <w:gridCol w:w="985"/>
        <w:gridCol w:w="858"/>
      </w:tblGrid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обучающихся </w:t>
            </w:r>
          </w:p>
        </w:tc>
        <w:tc>
          <w:tcPr>
            <w:tcW w:w="985" w:type="dxa"/>
          </w:tcPr>
          <w:p w:rsidR="00491259" w:rsidRPr="00491259" w:rsidRDefault="00184432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8" w:type="dxa"/>
          </w:tcPr>
          <w:p w:rsidR="00491259" w:rsidRPr="00491259" w:rsidRDefault="00184432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многодетных семей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неблагополучных семей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малообеспеченных и малоимущих семей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детей из опекаемых и приемных семей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детей, воспитывающиеся одним родителем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семей, где не работают оба родителя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семей, где оба родителя имеют высшее образование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91259" w:rsidRP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3F7" w:rsidRDefault="00C173F7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3F7" w:rsidRDefault="00C173F7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3F7" w:rsidRDefault="00C173F7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3F7" w:rsidRDefault="00C173F7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3F7" w:rsidRDefault="00C173F7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432" w:rsidRPr="00491259" w:rsidRDefault="00184432" w:rsidP="00184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Характеристика контингента обучающихся (филиал </w:t>
      </w:r>
      <w:proofErr w:type="spellStart"/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с.Журиничи</w:t>
      </w:r>
      <w:proofErr w:type="spellEnd"/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84432" w:rsidRPr="00491259" w:rsidRDefault="00184432" w:rsidP="00184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7112"/>
        <w:gridCol w:w="985"/>
        <w:gridCol w:w="858"/>
      </w:tblGrid>
      <w:tr w:rsidR="00184432" w:rsidRPr="00491259" w:rsidTr="00C626C4">
        <w:tc>
          <w:tcPr>
            <w:tcW w:w="616" w:type="dxa"/>
          </w:tcPr>
          <w:p w:rsidR="00184432" w:rsidRPr="00491259" w:rsidRDefault="00184432" w:rsidP="00C6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84432" w:rsidRPr="00491259" w:rsidRDefault="00184432" w:rsidP="00C6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12" w:type="dxa"/>
          </w:tcPr>
          <w:p w:rsidR="00184432" w:rsidRPr="00491259" w:rsidRDefault="00184432" w:rsidP="00C6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985" w:type="dxa"/>
          </w:tcPr>
          <w:p w:rsidR="00184432" w:rsidRPr="00491259" w:rsidRDefault="00184432" w:rsidP="00C6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858" w:type="dxa"/>
          </w:tcPr>
          <w:p w:rsidR="00184432" w:rsidRPr="00491259" w:rsidRDefault="00184432" w:rsidP="00C6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84432" w:rsidRPr="00491259" w:rsidTr="00C626C4">
        <w:tc>
          <w:tcPr>
            <w:tcW w:w="616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12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обучающихся </w:t>
            </w:r>
          </w:p>
        </w:tc>
        <w:tc>
          <w:tcPr>
            <w:tcW w:w="985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432" w:rsidRPr="00491259" w:rsidTr="00C626C4">
        <w:tc>
          <w:tcPr>
            <w:tcW w:w="616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12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многодетных семей</w:t>
            </w:r>
          </w:p>
        </w:tc>
        <w:tc>
          <w:tcPr>
            <w:tcW w:w="985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84432" w:rsidRPr="00491259" w:rsidTr="00C626C4">
        <w:tc>
          <w:tcPr>
            <w:tcW w:w="616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12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неблагополучных семей</w:t>
            </w:r>
          </w:p>
        </w:tc>
        <w:tc>
          <w:tcPr>
            <w:tcW w:w="985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432" w:rsidRPr="00491259" w:rsidTr="00C626C4">
        <w:tc>
          <w:tcPr>
            <w:tcW w:w="616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12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малообеспеченных и малоимущих семей</w:t>
            </w:r>
          </w:p>
        </w:tc>
        <w:tc>
          <w:tcPr>
            <w:tcW w:w="985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84432" w:rsidRPr="00491259" w:rsidTr="00C626C4">
        <w:tc>
          <w:tcPr>
            <w:tcW w:w="616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12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детей из опекаемых и приемных семей</w:t>
            </w:r>
          </w:p>
        </w:tc>
        <w:tc>
          <w:tcPr>
            <w:tcW w:w="985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432" w:rsidRPr="00491259" w:rsidTr="00C626C4">
        <w:tc>
          <w:tcPr>
            <w:tcW w:w="616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12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985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84432" w:rsidRPr="00491259" w:rsidTr="00C626C4">
        <w:tc>
          <w:tcPr>
            <w:tcW w:w="616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2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детей, воспитывающиеся одним родителем</w:t>
            </w:r>
          </w:p>
        </w:tc>
        <w:tc>
          <w:tcPr>
            <w:tcW w:w="985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84432" w:rsidRPr="00491259" w:rsidTr="00C626C4">
        <w:tc>
          <w:tcPr>
            <w:tcW w:w="616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12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семей, где не работают оба родителя</w:t>
            </w:r>
          </w:p>
        </w:tc>
        <w:tc>
          <w:tcPr>
            <w:tcW w:w="985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432" w:rsidRPr="00491259" w:rsidTr="00C626C4">
        <w:tc>
          <w:tcPr>
            <w:tcW w:w="616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2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семей, где оба родителя имеют высшее образование</w:t>
            </w:r>
          </w:p>
        </w:tc>
        <w:tc>
          <w:tcPr>
            <w:tcW w:w="985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</w:tcPr>
          <w:p w:rsidR="00184432" w:rsidRPr="00491259" w:rsidRDefault="00184432" w:rsidP="00C62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91259" w:rsidRP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59" w:rsidRP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P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контингента воспитанников</w:t>
      </w:r>
    </w:p>
    <w:p w:rsidR="00491259" w:rsidRPr="00491259" w:rsidRDefault="00491259" w:rsidP="004912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Контингент воспитанников дошкольного звена на конец отчетного периода составляет 28 детей, из них:</w:t>
      </w:r>
    </w:p>
    <w:tbl>
      <w:tblPr>
        <w:tblpPr w:leftFromText="180" w:rightFromText="180" w:vertAnchor="tex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7112"/>
        <w:gridCol w:w="985"/>
        <w:gridCol w:w="858"/>
      </w:tblGrid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воспитанников ГДЗ</w:t>
            </w:r>
          </w:p>
        </w:tc>
        <w:tc>
          <w:tcPr>
            <w:tcW w:w="985" w:type="dxa"/>
          </w:tcPr>
          <w:p w:rsidR="00491259" w:rsidRPr="00491259" w:rsidRDefault="00365572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8" w:type="dxa"/>
          </w:tcPr>
          <w:p w:rsidR="00491259" w:rsidRPr="00491259" w:rsidRDefault="00365572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многодетных семей</w:t>
            </w:r>
          </w:p>
        </w:tc>
        <w:tc>
          <w:tcPr>
            <w:tcW w:w="985" w:type="dxa"/>
          </w:tcPr>
          <w:p w:rsidR="00491259" w:rsidRPr="00491259" w:rsidRDefault="00365572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</w:tcPr>
          <w:p w:rsidR="00491259" w:rsidRPr="00491259" w:rsidRDefault="00365572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неблагополучных семей</w:t>
            </w:r>
          </w:p>
        </w:tc>
        <w:tc>
          <w:tcPr>
            <w:tcW w:w="985" w:type="dxa"/>
          </w:tcPr>
          <w:p w:rsidR="00491259" w:rsidRPr="00491259" w:rsidRDefault="00365572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</w:tcPr>
          <w:p w:rsidR="00491259" w:rsidRPr="00491259" w:rsidRDefault="00365572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малообеспеченных и малоимущих семей</w:t>
            </w:r>
          </w:p>
        </w:tc>
        <w:tc>
          <w:tcPr>
            <w:tcW w:w="985" w:type="dxa"/>
          </w:tcPr>
          <w:p w:rsidR="00491259" w:rsidRPr="00491259" w:rsidRDefault="00365572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8" w:type="dxa"/>
          </w:tcPr>
          <w:p w:rsidR="00491259" w:rsidRPr="00491259" w:rsidRDefault="00365572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детей, воспитывающиеся одним родителем</w:t>
            </w:r>
          </w:p>
        </w:tc>
        <w:tc>
          <w:tcPr>
            <w:tcW w:w="985" w:type="dxa"/>
          </w:tcPr>
          <w:p w:rsidR="00491259" w:rsidRPr="00491259" w:rsidRDefault="00365572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</w:tcPr>
          <w:p w:rsidR="00491259" w:rsidRPr="00491259" w:rsidRDefault="00365572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семей, где не работают оба родителя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259" w:rsidRPr="00491259" w:rsidTr="00491259">
        <w:tc>
          <w:tcPr>
            <w:tcW w:w="616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2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семей, где оба родителя имеют высшее образование</w:t>
            </w:r>
          </w:p>
        </w:tc>
        <w:tc>
          <w:tcPr>
            <w:tcW w:w="985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491259" w:rsidRPr="00491259" w:rsidRDefault="00491259" w:rsidP="00491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1259" w:rsidRP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P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2C5F74" w:rsidRDefault="002C5F74" w:rsidP="00EC41C6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C5F74" w:rsidRDefault="002C5F74" w:rsidP="00EC41C6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C5F74" w:rsidRDefault="002C5F74" w:rsidP="00ED3A8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C5F74" w:rsidRDefault="002C5F74" w:rsidP="00ED3A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41C6" w:rsidRDefault="00EC41C6" w:rsidP="00EC41C6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C41C6" w:rsidRPr="00487867" w:rsidRDefault="00EC41C6" w:rsidP="00EC41C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3280">
        <w:rPr>
          <w:rFonts w:ascii="Times New Roman" w:hAnsi="Times New Roman"/>
          <w:b/>
          <w:sz w:val="24"/>
          <w:szCs w:val="24"/>
        </w:rPr>
        <w:t>Распределение управленческих функций между руководящими работниками: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465"/>
        <w:gridCol w:w="2806"/>
        <w:gridCol w:w="2551"/>
        <w:gridCol w:w="4394"/>
      </w:tblGrid>
      <w:tr w:rsidR="00EC41C6" w:rsidRPr="00CF7A7C" w:rsidTr="00EC41C6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2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2C">
              <w:rPr>
                <w:rFonts w:ascii="Times New Roman" w:hAnsi="Times New Roman"/>
                <w:b/>
                <w:sz w:val="24"/>
                <w:szCs w:val="24"/>
              </w:rPr>
              <w:t>Должность, контактный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2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EC41C6" w:rsidRPr="00CF7A7C" w:rsidTr="00EC41C6">
        <w:trPr>
          <w:trHeight w:val="70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41C6" w:rsidRPr="00CF7A7C" w:rsidRDefault="00EC41C6" w:rsidP="00EC41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41C6" w:rsidRPr="0022212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212C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927-563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2212C">
              <w:rPr>
                <w:rFonts w:ascii="Times New Roman" w:hAnsi="Times New Roman"/>
                <w:sz w:val="24"/>
                <w:szCs w:val="24"/>
              </w:rPr>
              <w:t xml:space="preserve">уководство деятельностью Школы </w:t>
            </w:r>
          </w:p>
        </w:tc>
      </w:tr>
      <w:tr w:rsidR="00EC41C6" w:rsidRPr="00CF7A7C" w:rsidTr="00EC41C6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Светлана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22212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2212C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89208352484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212C">
              <w:rPr>
                <w:rFonts w:ascii="Times New Roman" w:hAnsi="Times New Roman"/>
                <w:sz w:val="24"/>
                <w:szCs w:val="24"/>
              </w:rPr>
              <w:t>чебная работа (1-11-е классы)</w:t>
            </w:r>
          </w:p>
        </w:tc>
      </w:tr>
      <w:tr w:rsidR="00EC41C6" w:rsidRPr="00CF7A7C" w:rsidTr="00EC41C6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22212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Default="00EC41C6" w:rsidP="00EC41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Ольга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22212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2212C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89206023556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  <w:r w:rsidRPr="0022212C">
              <w:rPr>
                <w:rFonts w:ascii="Times New Roman" w:hAnsi="Times New Roman"/>
                <w:sz w:val="24"/>
                <w:szCs w:val="24"/>
              </w:rPr>
              <w:t xml:space="preserve"> работа (1-11-е классы)</w:t>
            </w:r>
          </w:p>
        </w:tc>
      </w:tr>
      <w:tr w:rsidR="00EC41C6" w:rsidRPr="00CF7A7C" w:rsidTr="00EC41C6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2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2212C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  <w:p w:rsidR="00EC41C6" w:rsidRPr="0022212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с.Журиничи</w:t>
            </w:r>
            <w:proofErr w:type="spellEnd"/>
          </w:p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89206075550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  <w:right w:w="50" w:type="dxa"/>
            </w:tcMar>
          </w:tcPr>
          <w:p w:rsidR="00EC41C6" w:rsidRPr="00CF7A7C" w:rsidRDefault="00EC41C6" w:rsidP="00EC4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 воспитательная работа (1-9</w:t>
            </w:r>
            <w:r w:rsidRPr="0022212C">
              <w:rPr>
                <w:rFonts w:ascii="Times New Roman" w:hAnsi="Times New Roman"/>
                <w:sz w:val="24"/>
                <w:szCs w:val="24"/>
              </w:rPr>
              <w:t>-е классы)</w:t>
            </w:r>
          </w:p>
        </w:tc>
      </w:tr>
    </w:tbl>
    <w:p w:rsidR="00EC41C6" w:rsidRDefault="00EC41C6" w:rsidP="00EC41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41C6" w:rsidRPr="0002718C" w:rsidRDefault="00EC41C6" w:rsidP="00EC41C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718C">
        <w:rPr>
          <w:rFonts w:ascii="Times New Roman" w:hAnsi="Times New Roman"/>
          <w:b/>
          <w:sz w:val="24"/>
          <w:szCs w:val="24"/>
        </w:rPr>
        <w:t>Органы государственно-общественного управления и самоуправления:</w:t>
      </w:r>
    </w:p>
    <w:p w:rsidR="00EC41C6" w:rsidRPr="0022212C" w:rsidRDefault="00EC41C6" w:rsidP="00EC41C6">
      <w:pPr>
        <w:pStyle w:val="Default"/>
        <w:spacing w:line="360" w:lineRule="auto"/>
        <w:jc w:val="both"/>
        <w:rPr>
          <w:color w:val="auto"/>
        </w:rPr>
      </w:pPr>
      <w:r w:rsidRPr="0022212C">
        <w:rPr>
          <w:color w:val="auto"/>
        </w:rPr>
        <w:tab/>
        <w:t xml:space="preserve">     В школе функционируют – педагогич</w:t>
      </w:r>
      <w:r>
        <w:rPr>
          <w:color w:val="auto"/>
        </w:rPr>
        <w:t>еский совет, цикловые методические объединения учителей-предметников (гуманитарного цикла, естественно-математического и начальных классов</w:t>
      </w:r>
      <w:r w:rsidR="00144381">
        <w:rPr>
          <w:color w:val="auto"/>
        </w:rPr>
        <w:t xml:space="preserve">), </w:t>
      </w:r>
      <w:r>
        <w:rPr>
          <w:color w:val="auto"/>
        </w:rPr>
        <w:t xml:space="preserve">классных руководителей, </w:t>
      </w:r>
      <w:r w:rsidRPr="0022212C">
        <w:rPr>
          <w:color w:val="auto"/>
        </w:rPr>
        <w:t xml:space="preserve"> родительские комитеты</w:t>
      </w:r>
      <w:r>
        <w:rPr>
          <w:color w:val="auto"/>
        </w:rPr>
        <w:t>, первичная профсоюзная организация школы.</w:t>
      </w:r>
    </w:p>
    <w:p w:rsidR="00EC41C6" w:rsidRPr="0022212C" w:rsidRDefault="00EC41C6" w:rsidP="00EC41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212C">
        <w:rPr>
          <w:rFonts w:ascii="Times New Roman" w:hAnsi="Times New Roman"/>
          <w:sz w:val="24"/>
          <w:szCs w:val="24"/>
        </w:rPr>
        <w:t>Представленная система управления соответствует новой редакции Устава Школы и обеспечивает реализацию задач программы развития. Сочетание принципов единоначалия и коллегиальности позволяет включить в данный процесс значительное количество педагогов, обучающихся и родителей, неформально повысить уровень мотивации и личной ответственности многих участников образовательного процесса.</w:t>
      </w:r>
    </w:p>
    <w:p w:rsidR="00EC41C6" w:rsidRDefault="00EC41C6" w:rsidP="00EC41C6">
      <w:pPr>
        <w:pStyle w:val="2"/>
        <w:spacing w:line="360" w:lineRule="auto"/>
        <w:rPr>
          <w:shd w:val="clear" w:color="auto" w:fill="F8F8F8"/>
        </w:rPr>
      </w:pPr>
    </w:p>
    <w:p w:rsidR="00EC41C6" w:rsidRDefault="00EC41C6" w:rsidP="00EC41C6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EC41C6" w:rsidRDefault="00EC41C6" w:rsidP="00EC41C6">
      <w:pPr>
        <w:spacing w:after="0"/>
        <w:rPr>
          <w:rFonts w:ascii="Times New Roman" w:hAnsi="Times New Roman"/>
          <w:sz w:val="24"/>
          <w:szCs w:val="24"/>
          <w:shd w:val="clear" w:color="auto" w:fill="F8F8F8"/>
        </w:rPr>
      </w:pPr>
    </w:p>
    <w:p w:rsidR="00491259" w:rsidRPr="007668AF" w:rsidRDefault="00491259" w:rsidP="007668AF"/>
    <w:p w:rsidR="00831631" w:rsidRDefault="00831631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831631" w:rsidRDefault="00831631" w:rsidP="008316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86656" w:rsidRPr="00A86656" w:rsidRDefault="00A86656" w:rsidP="00A86656">
      <w:pPr>
        <w:spacing w:after="160" w:line="259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A86656" w:rsidRPr="007311D4" w:rsidRDefault="00A86656" w:rsidP="00A86656">
      <w:pPr>
        <w:spacing w:after="160" w:line="259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7311D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         Характеристика образовательных технологий, используемых в УВП </w:t>
      </w:r>
    </w:p>
    <w:tbl>
      <w:tblPr>
        <w:tblStyle w:val="3"/>
        <w:tblW w:w="0" w:type="auto"/>
        <w:tblLayout w:type="fixed"/>
        <w:tblLook w:val="04A0"/>
      </w:tblPr>
      <w:tblGrid>
        <w:gridCol w:w="2263"/>
        <w:gridCol w:w="5248"/>
        <w:gridCol w:w="1834"/>
      </w:tblGrid>
      <w:tr w:rsidR="00A86656" w:rsidRPr="00A86656" w:rsidTr="00623B15">
        <w:tc>
          <w:tcPr>
            <w:tcW w:w="2263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Название </w:t>
            </w:r>
          </w:p>
        </w:tc>
        <w:tc>
          <w:tcPr>
            <w:tcW w:w="5248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Краткая характеристика</w:t>
            </w:r>
          </w:p>
        </w:tc>
        <w:tc>
          <w:tcPr>
            <w:tcW w:w="1834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% учителей, использующих данную технологию</w:t>
            </w:r>
          </w:p>
        </w:tc>
      </w:tr>
      <w:tr w:rsidR="00A86656" w:rsidRPr="00A86656" w:rsidTr="00623B15">
        <w:tc>
          <w:tcPr>
            <w:tcW w:w="2263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Технологии разновозрастного обучения</w:t>
            </w:r>
          </w:p>
        </w:tc>
        <w:tc>
          <w:tcPr>
            <w:tcW w:w="5248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sz w:val="24"/>
                <w:szCs w:val="24"/>
              </w:rPr>
              <w:t>Организация образовательного процесса в разновозрастных группах.</w:t>
            </w:r>
          </w:p>
        </w:tc>
        <w:tc>
          <w:tcPr>
            <w:tcW w:w="1834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55%</w:t>
            </w:r>
          </w:p>
        </w:tc>
      </w:tr>
      <w:tr w:rsidR="00A86656" w:rsidRPr="00A86656" w:rsidTr="00623B15">
        <w:tc>
          <w:tcPr>
            <w:tcW w:w="2263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Технологии продуктивного чтения</w:t>
            </w:r>
          </w:p>
        </w:tc>
        <w:tc>
          <w:tcPr>
            <w:tcW w:w="5248" w:type="dxa"/>
          </w:tcPr>
          <w:p w:rsidR="00A86656" w:rsidRPr="00A86656" w:rsidRDefault="00A86656" w:rsidP="00A866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Целенаправленно организованный поиск информации в прочитываемом тексте. Чтение становится продуктивным </w:t>
            </w:r>
            <w:proofErr w:type="spellStart"/>
            <w:r w:rsidRPr="00A8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</w:t>
            </w:r>
            <w:proofErr w:type="gramStart"/>
            <w:r w:rsidRPr="00A8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A8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ченик</w:t>
            </w:r>
            <w:proofErr w:type="spellEnd"/>
            <w:r w:rsidRPr="00A8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приступает к чтению осознанно, держа в уме определенную познавательную (учебную) цель.</w:t>
            </w:r>
          </w:p>
        </w:tc>
        <w:tc>
          <w:tcPr>
            <w:tcW w:w="1834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75%</w:t>
            </w:r>
          </w:p>
        </w:tc>
      </w:tr>
      <w:tr w:rsidR="00A86656" w:rsidRPr="00A86656" w:rsidTr="00623B15">
        <w:tc>
          <w:tcPr>
            <w:tcW w:w="2263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Игровые </w:t>
            </w:r>
          </w:p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</w:p>
        </w:tc>
        <w:tc>
          <w:tcPr>
            <w:tcW w:w="5248" w:type="dxa"/>
          </w:tcPr>
          <w:p w:rsidR="00A86656" w:rsidRPr="00A86656" w:rsidRDefault="00A86656" w:rsidP="00A866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sz w:val="24"/>
                <w:szCs w:val="24"/>
              </w:rPr>
              <w:t>Игровые технологии связаны с игровой формой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</w:t>
            </w:r>
          </w:p>
        </w:tc>
        <w:tc>
          <w:tcPr>
            <w:tcW w:w="1834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45%</w:t>
            </w:r>
          </w:p>
        </w:tc>
      </w:tr>
      <w:tr w:rsidR="00A86656" w:rsidRPr="00A86656" w:rsidTr="00623B15">
        <w:tc>
          <w:tcPr>
            <w:tcW w:w="2263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Проблемное </w:t>
            </w:r>
          </w:p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обучение</w:t>
            </w:r>
          </w:p>
        </w:tc>
        <w:tc>
          <w:tcPr>
            <w:tcW w:w="5248" w:type="dxa"/>
          </w:tcPr>
          <w:p w:rsidR="00A86656" w:rsidRPr="00A86656" w:rsidRDefault="00A86656" w:rsidP="00A866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Данная технология предполагает организацию под руководством учителя самостоятельной поисковой деятельности участия по решению учебных проблем.</w:t>
            </w:r>
          </w:p>
        </w:tc>
        <w:tc>
          <w:tcPr>
            <w:tcW w:w="1834" w:type="dxa"/>
          </w:tcPr>
          <w:p w:rsidR="00A86656" w:rsidRPr="00A86656" w:rsidRDefault="00484C92" w:rsidP="00A8665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A86656" w:rsidRPr="00A86656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shd w:val="clear" w:color="auto" w:fill="FFFFFF"/>
              </w:rPr>
              <w:t>5%</w:t>
            </w:r>
          </w:p>
        </w:tc>
      </w:tr>
      <w:tr w:rsidR="00A86656" w:rsidRPr="00A86656" w:rsidTr="00623B15">
        <w:tc>
          <w:tcPr>
            <w:tcW w:w="2263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Дистанционные технологии</w:t>
            </w:r>
          </w:p>
        </w:tc>
        <w:tc>
          <w:tcPr>
            <w:tcW w:w="5248" w:type="dxa"/>
          </w:tcPr>
          <w:p w:rsidR="00A86656" w:rsidRPr="00A86656" w:rsidRDefault="00A86656" w:rsidP="00A86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Долговременные задания, группы в сети, электронная почта,  Интернет-ресурсы для подготовки к ОГЭ ЕГЭ, </w:t>
            </w:r>
            <w:proofErr w:type="spellStart"/>
            <w:r w:rsidRPr="00A86656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A86656">
              <w:rPr>
                <w:rFonts w:ascii="Times New Roman" w:hAnsi="Times New Roman"/>
                <w:sz w:val="24"/>
                <w:szCs w:val="24"/>
              </w:rPr>
              <w:t xml:space="preserve"> для обмена информацией </w:t>
            </w:r>
            <w:proofErr w:type="spellStart"/>
            <w:r w:rsidRPr="00A8665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86656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A8665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6656">
              <w:rPr>
                <w:rFonts w:ascii="Times New Roman" w:hAnsi="Times New Roman"/>
                <w:sz w:val="24"/>
                <w:szCs w:val="24"/>
              </w:rPr>
              <w:t>, использование возможностей Виртуальной школы, сайтов и платформ  «</w:t>
            </w:r>
            <w:proofErr w:type="spellStart"/>
            <w:r w:rsidRPr="00A866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A866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866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A86656">
              <w:rPr>
                <w:rFonts w:ascii="Times New Roman" w:hAnsi="Times New Roman"/>
                <w:sz w:val="24"/>
                <w:szCs w:val="24"/>
              </w:rPr>
              <w:t>», «РЭШ».</w:t>
            </w:r>
          </w:p>
        </w:tc>
        <w:tc>
          <w:tcPr>
            <w:tcW w:w="1834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A86656" w:rsidRPr="00A86656" w:rsidTr="00623B15">
        <w:tc>
          <w:tcPr>
            <w:tcW w:w="2263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Разноуровневое</w:t>
            </w:r>
            <w:proofErr w:type="spellEnd"/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обучение</w:t>
            </w:r>
          </w:p>
        </w:tc>
        <w:tc>
          <w:tcPr>
            <w:tcW w:w="5248" w:type="dxa"/>
          </w:tcPr>
          <w:p w:rsidR="00A86656" w:rsidRPr="00A86656" w:rsidRDefault="00A86656" w:rsidP="00A866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Theme="minorHAnsi" w:eastAsiaTheme="minorHAnsi" w:hAnsiTheme="minorHAnsi" w:cstheme="minorBidi"/>
              </w:rPr>
              <w:t xml:space="preserve"> </w:t>
            </w:r>
            <w:r w:rsidRPr="00A86656">
              <w:rPr>
                <w:rFonts w:ascii="Times New Roman" w:eastAsiaTheme="minorHAnsi" w:hAnsi="Times New Roman"/>
                <w:sz w:val="24"/>
                <w:szCs w:val="24"/>
              </w:rPr>
              <w:t xml:space="preserve">Дает возможность каждому ученику овладевать учебным материалом по отдельным предметам школьной программы на разном уровне </w:t>
            </w:r>
          </w:p>
        </w:tc>
        <w:tc>
          <w:tcPr>
            <w:tcW w:w="1834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shd w:val="clear" w:color="auto" w:fill="FFFFFF"/>
              </w:rPr>
              <w:t>95%</w:t>
            </w:r>
          </w:p>
        </w:tc>
      </w:tr>
      <w:tr w:rsidR="00A86656" w:rsidRPr="00A86656" w:rsidTr="00623B15">
        <w:tc>
          <w:tcPr>
            <w:tcW w:w="2263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</w:t>
            </w:r>
          </w:p>
        </w:tc>
        <w:tc>
          <w:tcPr>
            <w:tcW w:w="5248" w:type="dxa"/>
          </w:tcPr>
          <w:p w:rsidR="00A86656" w:rsidRPr="00A86656" w:rsidRDefault="00A86656" w:rsidP="00A866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      </w:r>
            <w:proofErr w:type="spellStart"/>
            <w:r w:rsidRPr="00A86656">
              <w:rPr>
                <w:rFonts w:ascii="Times New Roman" w:eastAsiaTheme="minorHAnsi" w:hAnsi="Times New Roman"/>
                <w:sz w:val="24"/>
                <w:szCs w:val="24"/>
              </w:rPr>
              <w:t>физминутками</w:t>
            </w:r>
            <w:proofErr w:type="spellEnd"/>
            <w:r w:rsidRPr="00A86656">
              <w:rPr>
                <w:rFonts w:ascii="Times New Roman" w:eastAsiaTheme="minorHAnsi" w:hAnsi="Times New Roman"/>
                <w:sz w:val="24"/>
                <w:szCs w:val="24"/>
              </w:rPr>
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</w:t>
            </w:r>
          </w:p>
        </w:tc>
        <w:tc>
          <w:tcPr>
            <w:tcW w:w="1834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A86656" w:rsidRPr="00A86656" w:rsidTr="00623B15">
        <w:tc>
          <w:tcPr>
            <w:tcW w:w="2263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Проектно-исследовательские технологии</w:t>
            </w:r>
          </w:p>
        </w:tc>
        <w:tc>
          <w:tcPr>
            <w:tcW w:w="5248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A86656">
              <w:rPr>
                <w:rFonts w:asciiTheme="minorHAnsi" w:eastAsiaTheme="minorHAnsi" w:hAnsiTheme="minorHAnsi" w:cstheme="minorBidi"/>
              </w:rPr>
              <w:t>Создание  условий, при которых учащиеся: самостоятельно  приобретают недостающие знания из разных источников; учатся пользоваться приобретенными знаниями для решения познавательных и практических задач</w:t>
            </w:r>
          </w:p>
        </w:tc>
        <w:tc>
          <w:tcPr>
            <w:tcW w:w="1834" w:type="dxa"/>
          </w:tcPr>
          <w:p w:rsidR="00A86656" w:rsidRPr="00A86656" w:rsidRDefault="00A86656" w:rsidP="00A8665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A86656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shd w:val="clear" w:color="auto" w:fill="FFFFFF"/>
              </w:rPr>
              <w:t>65%</w:t>
            </w:r>
          </w:p>
        </w:tc>
      </w:tr>
    </w:tbl>
    <w:p w:rsidR="00A86656" w:rsidRPr="00A86656" w:rsidRDefault="00A86656" w:rsidP="00A8665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</w:pPr>
    </w:p>
    <w:p w:rsidR="00C12356" w:rsidRPr="00C12356" w:rsidRDefault="00C12356" w:rsidP="00C12356">
      <w:pPr>
        <w:spacing w:after="160" w:line="259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C1235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Приложение 4</w:t>
      </w:r>
    </w:p>
    <w:p w:rsidR="00C12356" w:rsidRPr="00C12356" w:rsidRDefault="00C12356" w:rsidP="00C12356">
      <w:pPr>
        <w:spacing w:after="160" w:line="259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C1235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    Дополнительные образовательные услуги в 2020 – 2021 учебном году</w:t>
      </w:r>
    </w:p>
    <w:tbl>
      <w:tblPr>
        <w:tblStyle w:val="4"/>
        <w:tblW w:w="0" w:type="auto"/>
        <w:tblLook w:val="04A0"/>
      </w:tblPr>
      <w:tblGrid>
        <w:gridCol w:w="2547"/>
        <w:gridCol w:w="3683"/>
        <w:gridCol w:w="3115"/>
      </w:tblGrid>
      <w:tr w:rsidR="00C12356" w:rsidRPr="00C12356" w:rsidTr="00623B15">
        <w:tc>
          <w:tcPr>
            <w:tcW w:w="2547" w:type="dxa"/>
          </w:tcPr>
          <w:p w:rsidR="00C12356" w:rsidRPr="00C12356" w:rsidRDefault="00C12356" w:rsidP="00C123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образовательной услуги</w:t>
            </w:r>
          </w:p>
        </w:tc>
        <w:tc>
          <w:tcPr>
            <w:tcW w:w="3683" w:type="dxa"/>
          </w:tcPr>
          <w:p w:rsidR="00C12356" w:rsidRPr="00C12356" w:rsidRDefault="00C12356" w:rsidP="00C123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Название кружка, секции</w:t>
            </w:r>
          </w:p>
        </w:tc>
        <w:tc>
          <w:tcPr>
            <w:tcW w:w="3115" w:type="dxa"/>
          </w:tcPr>
          <w:p w:rsidR="00C12356" w:rsidRPr="00C12356" w:rsidRDefault="00C12356" w:rsidP="00C123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Кто предоставляет</w:t>
            </w:r>
          </w:p>
        </w:tc>
      </w:tr>
      <w:tr w:rsidR="00C12356" w:rsidRPr="00C12356" w:rsidTr="00623B15">
        <w:tc>
          <w:tcPr>
            <w:tcW w:w="2547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Занятие по игровым видам спорта «Баскетбол»</w:t>
            </w:r>
          </w:p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3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«Баскетбол» (мальчики)</w:t>
            </w:r>
          </w:p>
        </w:tc>
        <w:tc>
          <w:tcPr>
            <w:tcW w:w="3115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56">
              <w:rPr>
                <w:rFonts w:ascii="Times New Roman" w:eastAsiaTheme="minorHAnsi" w:hAnsi="Times New Roman"/>
                <w:sz w:val="24"/>
                <w:szCs w:val="24"/>
              </w:rPr>
              <w:t>МБУ «МФОК  Брянского района»</w:t>
            </w:r>
          </w:p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2356" w:rsidRPr="00C12356" w:rsidTr="00623B15">
        <w:tc>
          <w:tcPr>
            <w:tcW w:w="2547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игровым видам спорта «Волейбол» </w:t>
            </w:r>
          </w:p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3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«Волейбол» (девочки)</w:t>
            </w:r>
          </w:p>
        </w:tc>
        <w:tc>
          <w:tcPr>
            <w:tcW w:w="3115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МБОУ ДО «ДЮСШ Брянского района</w:t>
            </w:r>
          </w:p>
        </w:tc>
      </w:tr>
      <w:tr w:rsidR="00C12356" w:rsidRPr="00C12356" w:rsidTr="00623B15">
        <w:tc>
          <w:tcPr>
            <w:tcW w:w="2547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Занятия по легкой атлетике</w:t>
            </w:r>
          </w:p>
        </w:tc>
        <w:tc>
          <w:tcPr>
            <w:tcW w:w="3683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«Легкая атлетика»</w:t>
            </w:r>
          </w:p>
        </w:tc>
        <w:tc>
          <w:tcPr>
            <w:tcW w:w="3115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</w:tr>
      <w:tr w:rsidR="00C12356" w:rsidRPr="00C12356" w:rsidTr="00623B15">
        <w:tc>
          <w:tcPr>
            <w:tcW w:w="2547" w:type="dxa"/>
          </w:tcPr>
          <w:p w:rsidR="00C12356" w:rsidRPr="00C12356" w:rsidRDefault="00C12356" w:rsidP="00C1235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Занятие по программе «Труд и дизайн»</w:t>
            </w:r>
          </w:p>
        </w:tc>
        <w:tc>
          <w:tcPr>
            <w:tcW w:w="3683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«Труд и дизайн»</w:t>
            </w:r>
          </w:p>
        </w:tc>
        <w:tc>
          <w:tcPr>
            <w:tcW w:w="3115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</w:tr>
      <w:tr w:rsidR="00C12356" w:rsidRPr="00C12356" w:rsidTr="00623B15">
        <w:tc>
          <w:tcPr>
            <w:tcW w:w="2547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Занятия по программе «Маска»</w:t>
            </w:r>
          </w:p>
        </w:tc>
        <w:tc>
          <w:tcPr>
            <w:tcW w:w="3683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«Маска»</w:t>
            </w:r>
          </w:p>
          <w:p w:rsidR="00C12356" w:rsidRPr="00C12356" w:rsidRDefault="00C12356" w:rsidP="00C1235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C12356" w:rsidRPr="00C12356" w:rsidRDefault="00C12356" w:rsidP="00C123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</w:tr>
    </w:tbl>
    <w:p w:rsidR="00831631" w:rsidRDefault="00831631" w:rsidP="00831631">
      <w:pPr>
        <w:jc w:val="both"/>
        <w:rPr>
          <w:rFonts w:ascii="Times New Roman" w:hAnsi="Times New Roman"/>
          <w:sz w:val="24"/>
          <w:szCs w:val="24"/>
        </w:rPr>
      </w:pPr>
    </w:p>
    <w:p w:rsidR="00C711A8" w:rsidRDefault="00831BC3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>Вывод: следует расширить спектр образовательных услуг за счет платных.</w:t>
      </w: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183D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 w:rsidRPr="00183DD9"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lastRenderedPageBreak/>
        <w:t>Приложение 5</w:t>
      </w:r>
    </w:p>
    <w:p w:rsidR="00183DD9" w:rsidRPr="00183DD9" w:rsidRDefault="00183DD9" w:rsidP="00183D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Pr="00010D50" w:rsidRDefault="00183DD9" w:rsidP="00183DD9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D50">
        <w:rPr>
          <w:rFonts w:ascii="Times New Roman" w:hAnsi="Times New Roman"/>
          <w:b/>
          <w:sz w:val="24"/>
          <w:szCs w:val="24"/>
        </w:rPr>
        <w:t>Внеурочная деятельность учащихся 1 - 4 классов</w:t>
      </w:r>
    </w:p>
    <w:p w:rsidR="00183DD9" w:rsidRPr="00010D50" w:rsidRDefault="00183DD9" w:rsidP="00183DD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50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следующим   направлениям: спортивно-оздоровительное, духовно-нравственное, социальное, общекультурное, </w:t>
      </w:r>
      <w:proofErr w:type="spellStart"/>
      <w:r w:rsidRPr="00010D50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010D50">
        <w:rPr>
          <w:rFonts w:ascii="Times New Roman" w:hAnsi="Times New Roman"/>
          <w:sz w:val="24"/>
          <w:szCs w:val="24"/>
        </w:rPr>
        <w:t>.</w:t>
      </w:r>
    </w:p>
    <w:tbl>
      <w:tblPr>
        <w:tblStyle w:val="5"/>
        <w:tblW w:w="0" w:type="auto"/>
        <w:tblLook w:val="04A0"/>
      </w:tblPr>
      <w:tblGrid>
        <w:gridCol w:w="2650"/>
        <w:gridCol w:w="2514"/>
        <w:gridCol w:w="2744"/>
        <w:gridCol w:w="1663"/>
      </w:tblGrid>
      <w:tr w:rsidR="00183DD9" w:rsidRPr="00183DD9" w:rsidTr="00623B15">
        <w:tc>
          <w:tcPr>
            <w:tcW w:w="2650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514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Цель</w:t>
            </w:r>
          </w:p>
        </w:tc>
        <w:tc>
          <w:tcPr>
            <w:tcW w:w="2744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Чем представлено</w:t>
            </w:r>
          </w:p>
        </w:tc>
        <w:tc>
          <w:tcPr>
            <w:tcW w:w="166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Количество часов</w:t>
            </w:r>
          </w:p>
        </w:tc>
      </w:tr>
      <w:tr w:rsidR="00183DD9" w:rsidRPr="00183DD9" w:rsidTr="00623B15">
        <w:trPr>
          <w:trHeight w:val="1384"/>
        </w:trPr>
        <w:tc>
          <w:tcPr>
            <w:tcW w:w="2650" w:type="dxa"/>
            <w:vMerge w:val="restart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514" w:type="dxa"/>
            <w:vMerge w:val="restart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eastAsia="Times New Roman" w:hAnsi="Times New Roman"/>
              </w:rPr>
              <w:t>Формирование у учащихся основ здорового образа жизни, развитие творческой самостоятельности посредством освоения двига</w:t>
            </w:r>
            <w:r w:rsidRPr="00183DD9">
              <w:rPr>
                <w:rFonts w:ascii="Times New Roman" w:eastAsia="Times New Roman" w:hAnsi="Times New Roman"/>
              </w:rPr>
              <w:softHyphen/>
              <w:t>тельной деятельности.</w:t>
            </w:r>
          </w:p>
        </w:tc>
        <w:tc>
          <w:tcPr>
            <w:tcW w:w="2744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Секция по спортивным играм «Баскетбол, волейбол»)</w:t>
            </w:r>
          </w:p>
        </w:tc>
        <w:tc>
          <w:tcPr>
            <w:tcW w:w="166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2 часа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183DD9" w:rsidRPr="00183DD9" w:rsidTr="00623B15">
        <w:tc>
          <w:tcPr>
            <w:tcW w:w="2650" w:type="dxa"/>
            <w:vMerge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eastAsia="Times New Roman" w:hAnsi="Times New Roman"/>
              </w:rPr>
              <w:t xml:space="preserve">«Разговор о правильном питании» </w:t>
            </w:r>
          </w:p>
        </w:tc>
        <w:tc>
          <w:tcPr>
            <w:tcW w:w="166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 xml:space="preserve"> 1 час</w:t>
            </w:r>
          </w:p>
        </w:tc>
      </w:tr>
      <w:tr w:rsidR="00183DD9" w:rsidRPr="00183DD9" w:rsidTr="00183DD9">
        <w:trPr>
          <w:trHeight w:val="3031"/>
        </w:trPr>
        <w:tc>
          <w:tcPr>
            <w:tcW w:w="2650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eastAsia="Times New Roman" w:hAnsi="Times New Roman"/>
                <w:bCs/>
                <w:iCs/>
              </w:rPr>
              <w:t>Духовно-нравственное</w:t>
            </w:r>
          </w:p>
        </w:tc>
        <w:tc>
          <w:tcPr>
            <w:tcW w:w="2514" w:type="dxa"/>
          </w:tcPr>
          <w:p w:rsidR="00183DD9" w:rsidRPr="00183DD9" w:rsidRDefault="00183DD9" w:rsidP="00183D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183DD9">
              <w:rPr>
                <w:rFonts w:ascii="Times New Roman" w:eastAsia="Times New Roman" w:hAnsi="Times New Roman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  <w:tc>
          <w:tcPr>
            <w:tcW w:w="2744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Природа родного края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Азбука родного края</w:t>
            </w:r>
          </w:p>
        </w:tc>
        <w:tc>
          <w:tcPr>
            <w:tcW w:w="166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0,5 часа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0,5 часа</w:t>
            </w:r>
          </w:p>
        </w:tc>
      </w:tr>
      <w:tr w:rsidR="00183DD9" w:rsidRPr="00183DD9" w:rsidTr="00623B15">
        <w:tc>
          <w:tcPr>
            <w:tcW w:w="2650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2514" w:type="dxa"/>
          </w:tcPr>
          <w:p w:rsidR="00183DD9" w:rsidRPr="00183DD9" w:rsidRDefault="00183DD9" w:rsidP="00183DD9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/>
                <w:bCs/>
              </w:rPr>
            </w:pPr>
            <w:r w:rsidRPr="00183DD9">
              <w:rPr>
                <w:rFonts w:ascii="Times New Roman" w:hAnsi="Times New Roman"/>
                <w:bCs/>
              </w:rPr>
              <w:t xml:space="preserve">Формирование мировоззрения, эрудиции, навыков проектной </w:t>
            </w:r>
          </w:p>
          <w:p w:rsidR="00183DD9" w:rsidRPr="00183DD9" w:rsidRDefault="00183DD9" w:rsidP="00183DD9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/>
                <w:bCs/>
              </w:rPr>
            </w:pPr>
            <w:r w:rsidRPr="00183DD9">
              <w:rPr>
                <w:rFonts w:ascii="Times New Roman" w:hAnsi="Times New Roman"/>
                <w:bCs/>
              </w:rPr>
              <w:t xml:space="preserve">деятельности. 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Юные инспектора движения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0,5 часа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183DD9" w:rsidRPr="00183DD9" w:rsidTr="00623B15">
        <w:trPr>
          <w:trHeight w:val="1656"/>
        </w:trPr>
        <w:tc>
          <w:tcPr>
            <w:tcW w:w="2650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eastAsia="Times New Roman" w:hAnsi="Times New Roman"/>
                <w:bCs/>
                <w:iCs/>
              </w:rPr>
              <w:t xml:space="preserve">Общекультурное </w:t>
            </w:r>
          </w:p>
        </w:tc>
        <w:tc>
          <w:tcPr>
            <w:tcW w:w="2514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eastAsia="Times New Roman" w:hAnsi="Times New Roman"/>
                <w:bCs/>
                <w:iCs/>
              </w:rPr>
              <w:t>Развитие художественно-эстетического вкуса, раскрытие творческих способностей учащихся.</w:t>
            </w:r>
          </w:p>
        </w:tc>
        <w:tc>
          <w:tcPr>
            <w:tcW w:w="2744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eastAsia="Times New Roman" w:hAnsi="Times New Roman"/>
              </w:rPr>
            </w:pPr>
            <w:r w:rsidRPr="00183DD9">
              <w:rPr>
                <w:rFonts w:ascii="Times New Roman" w:eastAsia="Times New Roman" w:hAnsi="Times New Roman"/>
              </w:rPr>
              <w:t>«Рукодельница»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eastAsia="Times New Roman" w:hAnsi="Times New Roman"/>
              </w:rPr>
              <w:t>«История и культура родного края»</w:t>
            </w:r>
          </w:p>
        </w:tc>
        <w:tc>
          <w:tcPr>
            <w:tcW w:w="166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1 час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1 час</w:t>
            </w:r>
          </w:p>
        </w:tc>
      </w:tr>
      <w:tr w:rsidR="00183DD9" w:rsidRPr="00183DD9" w:rsidTr="00623B15">
        <w:tc>
          <w:tcPr>
            <w:tcW w:w="2650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proofErr w:type="spellStart"/>
            <w:r w:rsidRPr="00183DD9"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  <w:r w:rsidRPr="00183DD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14" w:type="dxa"/>
          </w:tcPr>
          <w:p w:rsidR="00183DD9" w:rsidRPr="00183DD9" w:rsidRDefault="00183DD9" w:rsidP="00183DD9">
            <w:pPr>
              <w:shd w:val="clear" w:color="auto" w:fill="FFFFFF"/>
              <w:spacing w:after="0" w:line="240" w:lineRule="auto"/>
              <w:ind w:right="-5"/>
              <w:contextualSpacing/>
              <w:rPr>
                <w:rFonts w:ascii="Times New Roman" w:hAnsi="Times New Roman"/>
                <w:spacing w:val="-3"/>
              </w:rPr>
            </w:pPr>
            <w:r w:rsidRPr="00183DD9">
              <w:rPr>
                <w:rFonts w:ascii="Times New Roman" w:hAnsi="Times New Roman"/>
              </w:rPr>
              <w:t>Активизация познавательной деятельности школьников.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eastAsia="Times New Roman" w:hAnsi="Times New Roman"/>
              </w:rPr>
            </w:pPr>
            <w:r w:rsidRPr="00183DD9">
              <w:rPr>
                <w:rFonts w:ascii="Times New Roman" w:hAnsi="Times New Roman"/>
                <w:spacing w:val="-3"/>
              </w:rPr>
              <w:t>«Занимательная математика»</w:t>
            </w:r>
          </w:p>
        </w:tc>
        <w:tc>
          <w:tcPr>
            <w:tcW w:w="166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1  час</w:t>
            </w:r>
          </w:p>
        </w:tc>
      </w:tr>
      <w:tr w:rsidR="00183DD9" w:rsidRPr="00183DD9" w:rsidTr="00623B15">
        <w:tc>
          <w:tcPr>
            <w:tcW w:w="7908" w:type="dxa"/>
            <w:gridSpan w:val="3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  <w:spacing w:val="-3"/>
              </w:rPr>
            </w:pPr>
            <w:r w:rsidRPr="00183DD9">
              <w:rPr>
                <w:rFonts w:ascii="Times New Roman" w:hAnsi="Times New Roman"/>
                <w:spacing w:val="-3"/>
              </w:rPr>
              <w:t>Итого</w:t>
            </w:r>
          </w:p>
        </w:tc>
        <w:tc>
          <w:tcPr>
            <w:tcW w:w="166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7,5  часов</w:t>
            </w:r>
          </w:p>
        </w:tc>
      </w:tr>
    </w:tbl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183DD9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DD9" w:rsidRPr="00010D50" w:rsidRDefault="00183DD9" w:rsidP="00183DD9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D50">
        <w:rPr>
          <w:rFonts w:ascii="Times New Roman" w:hAnsi="Times New Roman"/>
          <w:b/>
          <w:sz w:val="24"/>
          <w:szCs w:val="24"/>
        </w:rPr>
        <w:lastRenderedPageBreak/>
        <w:t>Внеурочная деятельность учащихся 5 - 9 классов</w:t>
      </w:r>
    </w:p>
    <w:p w:rsidR="00183DD9" w:rsidRPr="00183DD9" w:rsidRDefault="00183DD9" w:rsidP="00183DD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D50">
        <w:rPr>
          <w:rFonts w:ascii="Times New Roman" w:hAnsi="Times New Roman"/>
          <w:sz w:val="24"/>
          <w:szCs w:val="24"/>
        </w:rPr>
        <w:t>Внеурочная деятельность организуется по следующим   направлениям: спортивно-оздоровительное, духовно-нравственное</w:t>
      </w:r>
      <w:r w:rsidRPr="00183DD9">
        <w:rPr>
          <w:rFonts w:ascii="Times New Roman" w:hAnsi="Times New Roman"/>
          <w:sz w:val="28"/>
          <w:szCs w:val="28"/>
        </w:rPr>
        <w:t xml:space="preserve">, социальное, общекультурное, </w:t>
      </w:r>
      <w:proofErr w:type="spellStart"/>
      <w:r w:rsidRPr="00183DD9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183DD9">
        <w:rPr>
          <w:rFonts w:ascii="Times New Roman" w:hAnsi="Times New Roman"/>
          <w:sz w:val="28"/>
          <w:szCs w:val="28"/>
        </w:rPr>
        <w:t>.</w:t>
      </w:r>
    </w:p>
    <w:tbl>
      <w:tblPr>
        <w:tblStyle w:val="6"/>
        <w:tblW w:w="0" w:type="auto"/>
        <w:tblLook w:val="04A0"/>
      </w:tblPr>
      <w:tblGrid>
        <w:gridCol w:w="2650"/>
        <w:gridCol w:w="2703"/>
        <w:gridCol w:w="2801"/>
        <w:gridCol w:w="1417"/>
      </w:tblGrid>
      <w:tr w:rsidR="00183DD9" w:rsidRPr="00183DD9" w:rsidTr="00623B15">
        <w:tc>
          <w:tcPr>
            <w:tcW w:w="2650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70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Цель</w:t>
            </w:r>
          </w:p>
        </w:tc>
        <w:tc>
          <w:tcPr>
            <w:tcW w:w="2801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Чем представлено</w:t>
            </w:r>
          </w:p>
        </w:tc>
        <w:tc>
          <w:tcPr>
            <w:tcW w:w="1417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Количество часов</w:t>
            </w:r>
          </w:p>
        </w:tc>
      </w:tr>
      <w:tr w:rsidR="00183DD9" w:rsidRPr="00183DD9" w:rsidTr="00623B15">
        <w:trPr>
          <w:trHeight w:val="2484"/>
        </w:trPr>
        <w:tc>
          <w:tcPr>
            <w:tcW w:w="2650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70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eastAsia="Times New Roman" w:hAnsi="Times New Roman"/>
              </w:rPr>
              <w:t>Формирование у учащихся основ здорового образа жизни, развитие творческой самостоятельности посредством освоения двига</w:t>
            </w:r>
            <w:r w:rsidRPr="00183DD9">
              <w:rPr>
                <w:rFonts w:ascii="Times New Roman" w:eastAsia="Times New Roman" w:hAnsi="Times New Roman"/>
              </w:rPr>
              <w:softHyphen/>
              <w:t>тельной деятельности.</w:t>
            </w:r>
          </w:p>
        </w:tc>
        <w:tc>
          <w:tcPr>
            <w:tcW w:w="2801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eastAsia="Times New Roman" w:hAnsi="Times New Roman"/>
              </w:rPr>
              <w:t>Спортивная секция (Здоровое поколение)</w:t>
            </w:r>
          </w:p>
        </w:tc>
        <w:tc>
          <w:tcPr>
            <w:tcW w:w="1417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2 часа</w:t>
            </w:r>
          </w:p>
        </w:tc>
      </w:tr>
      <w:tr w:rsidR="00183DD9" w:rsidRPr="00183DD9" w:rsidTr="00623B15">
        <w:tc>
          <w:tcPr>
            <w:tcW w:w="2650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703" w:type="dxa"/>
          </w:tcPr>
          <w:p w:rsidR="00183DD9" w:rsidRPr="00183DD9" w:rsidRDefault="00183DD9" w:rsidP="00183D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183DD9">
              <w:rPr>
                <w:rFonts w:ascii="Times New Roman" w:eastAsia="Times New Roman" w:hAnsi="Times New Roman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  <w:tc>
          <w:tcPr>
            <w:tcW w:w="2801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proofErr w:type="spellStart"/>
            <w:r w:rsidRPr="00183DD9">
              <w:rPr>
                <w:rFonts w:ascii="Times New Roman" w:hAnsi="Times New Roman"/>
              </w:rPr>
              <w:t>Граждановедение</w:t>
            </w:r>
            <w:proofErr w:type="spellEnd"/>
            <w:r w:rsidRPr="00183DD9">
              <w:rPr>
                <w:rFonts w:ascii="Times New Roman" w:hAnsi="Times New Roman"/>
              </w:rPr>
              <w:t>. Брянская область.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География родного края.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История Брянского края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 xml:space="preserve">Заповедная </w:t>
            </w:r>
            <w:proofErr w:type="spellStart"/>
            <w:r w:rsidRPr="00183DD9">
              <w:rPr>
                <w:rFonts w:ascii="Times New Roman" w:hAnsi="Times New Roman"/>
              </w:rPr>
              <w:t>Брянщина</w:t>
            </w:r>
            <w:proofErr w:type="spellEnd"/>
          </w:p>
        </w:tc>
        <w:tc>
          <w:tcPr>
            <w:tcW w:w="1417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0,5 часа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0,5 часа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0,5 часа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0,5 часа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183DD9" w:rsidRPr="00183DD9" w:rsidTr="00623B15">
        <w:trPr>
          <w:trHeight w:val="1545"/>
        </w:trPr>
        <w:tc>
          <w:tcPr>
            <w:tcW w:w="2650" w:type="dxa"/>
          </w:tcPr>
          <w:p w:rsidR="00183DD9" w:rsidRPr="00183DD9" w:rsidRDefault="00183DD9" w:rsidP="00183D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r w:rsidRPr="00183DD9">
              <w:rPr>
                <w:rFonts w:ascii="Times New Roman" w:eastAsia="Times New Roman" w:hAnsi="Times New Roman"/>
                <w:bCs/>
                <w:iCs/>
              </w:rPr>
              <w:t xml:space="preserve">Социальное 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3" w:type="dxa"/>
          </w:tcPr>
          <w:p w:rsidR="00183DD9" w:rsidRPr="00183DD9" w:rsidRDefault="00183DD9" w:rsidP="00183DD9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/>
                <w:bCs/>
              </w:rPr>
            </w:pPr>
            <w:r w:rsidRPr="00183DD9">
              <w:rPr>
                <w:rFonts w:ascii="Times New Roman" w:hAnsi="Times New Roman"/>
                <w:bCs/>
              </w:rPr>
              <w:t xml:space="preserve">Формирование мировоззрения, эрудиции, навыков проектной деятельности. </w:t>
            </w:r>
          </w:p>
        </w:tc>
        <w:tc>
          <w:tcPr>
            <w:tcW w:w="2801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Юные инспектора движения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0,5 часа</w:t>
            </w: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183DD9" w:rsidRPr="00183DD9" w:rsidTr="00623B15">
        <w:trPr>
          <w:trHeight w:val="1656"/>
        </w:trPr>
        <w:tc>
          <w:tcPr>
            <w:tcW w:w="2650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70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eastAsiaTheme="minorHAnsi" w:hAnsi="Times New Roman"/>
                <w:bCs/>
                <w:iCs/>
              </w:rPr>
              <w:t>Развитие художественно-эстетического вкуса, раскрытие творческих способностей учащихся.</w:t>
            </w:r>
          </w:p>
        </w:tc>
        <w:tc>
          <w:tcPr>
            <w:tcW w:w="2801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  <w:spacing w:val="-3"/>
              </w:rPr>
            </w:pPr>
            <w:r w:rsidRPr="00183DD9">
              <w:rPr>
                <w:rFonts w:ascii="Times New Roman" w:hAnsi="Times New Roman"/>
              </w:rPr>
              <w:t>Юный музеевед</w:t>
            </w:r>
          </w:p>
        </w:tc>
        <w:tc>
          <w:tcPr>
            <w:tcW w:w="1417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0,5 часа</w:t>
            </w:r>
          </w:p>
        </w:tc>
      </w:tr>
      <w:tr w:rsidR="00183DD9" w:rsidRPr="00183DD9" w:rsidTr="00623B15">
        <w:tc>
          <w:tcPr>
            <w:tcW w:w="2650" w:type="dxa"/>
          </w:tcPr>
          <w:p w:rsidR="00183DD9" w:rsidRPr="00183DD9" w:rsidRDefault="00183DD9" w:rsidP="00183DD9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/>
                <w:bCs/>
              </w:rPr>
            </w:pPr>
            <w:proofErr w:type="spellStart"/>
            <w:r w:rsidRPr="00183DD9"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</w:p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3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183DD9">
              <w:rPr>
                <w:rFonts w:ascii="Times New Roman" w:eastAsiaTheme="minorHAnsi" w:hAnsi="Times New Roman"/>
              </w:rPr>
              <w:t>Активизация познавательной деятельности школьников.</w:t>
            </w:r>
          </w:p>
        </w:tc>
        <w:tc>
          <w:tcPr>
            <w:tcW w:w="2801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eastAsia="Times New Roman" w:hAnsi="Times New Roman"/>
              </w:rPr>
            </w:pPr>
            <w:r w:rsidRPr="00183DD9">
              <w:rPr>
                <w:rFonts w:ascii="Times New Roman" w:eastAsia="Times New Roman" w:hAnsi="Times New Roman"/>
              </w:rPr>
              <w:t>В мире логики</w:t>
            </w:r>
          </w:p>
          <w:p w:rsidR="00183DD9" w:rsidRPr="00183DD9" w:rsidRDefault="00183DD9" w:rsidP="00183DD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>1 час</w:t>
            </w:r>
          </w:p>
        </w:tc>
      </w:tr>
      <w:tr w:rsidR="00183DD9" w:rsidRPr="00183DD9" w:rsidTr="00623B15">
        <w:tc>
          <w:tcPr>
            <w:tcW w:w="8154" w:type="dxa"/>
            <w:gridSpan w:val="3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  <w:spacing w:val="-3"/>
              </w:rPr>
            </w:pPr>
            <w:r w:rsidRPr="00183DD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183DD9" w:rsidRPr="00183DD9" w:rsidRDefault="00183DD9" w:rsidP="00183DD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83DD9">
              <w:rPr>
                <w:rFonts w:ascii="Times New Roman" w:hAnsi="Times New Roman"/>
              </w:rPr>
              <w:t xml:space="preserve"> 6 часов</w:t>
            </w:r>
          </w:p>
        </w:tc>
      </w:tr>
    </w:tbl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F07D2C" w:rsidRPr="00010D50" w:rsidRDefault="00F07D2C" w:rsidP="00F07D2C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D50">
        <w:rPr>
          <w:rFonts w:ascii="Times New Roman" w:hAnsi="Times New Roman"/>
          <w:b/>
          <w:sz w:val="24"/>
          <w:szCs w:val="24"/>
        </w:rPr>
        <w:lastRenderedPageBreak/>
        <w:t>Внеурочная</w:t>
      </w:r>
      <w:r w:rsidR="00AA18BC" w:rsidRPr="00010D50">
        <w:rPr>
          <w:rFonts w:ascii="Times New Roman" w:hAnsi="Times New Roman"/>
          <w:b/>
          <w:sz w:val="24"/>
          <w:szCs w:val="24"/>
        </w:rPr>
        <w:t xml:space="preserve"> деятельность учащихся 10 – 11 </w:t>
      </w:r>
      <w:r w:rsidRPr="00010D50">
        <w:rPr>
          <w:rFonts w:ascii="Times New Roman" w:hAnsi="Times New Roman"/>
          <w:b/>
          <w:sz w:val="24"/>
          <w:szCs w:val="24"/>
        </w:rPr>
        <w:t>классов</w:t>
      </w:r>
    </w:p>
    <w:p w:rsidR="00F07D2C" w:rsidRPr="00010D50" w:rsidRDefault="00F07D2C" w:rsidP="00F07D2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50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следующим   направлениям: спортивно-оздоровительное, духовно-нравственное, социальное, общекультурное, </w:t>
      </w:r>
      <w:proofErr w:type="spellStart"/>
      <w:r w:rsidRPr="00010D50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010D50">
        <w:rPr>
          <w:rFonts w:ascii="Times New Roman" w:hAnsi="Times New Roman"/>
          <w:sz w:val="24"/>
          <w:szCs w:val="24"/>
        </w:rPr>
        <w:t>.</w:t>
      </w:r>
    </w:p>
    <w:tbl>
      <w:tblPr>
        <w:tblStyle w:val="7"/>
        <w:tblW w:w="0" w:type="auto"/>
        <w:tblLook w:val="04A0"/>
      </w:tblPr>
      <w:tblGrid>
        <w:gridCol w:w="2650"/>
        <w:gridCol w:w="2514"/>
        <w:gridCol w:w="2744"/>
        <w:gridCol w:w="1663"/>
      </w:tblGrid>
      <w:tr w:rsidR="00F07D2C" w:rsidRPr="00F07D2C" w:rsidTr="00623B15">
        <w:tc>
          <w:tcPr>
            <w:tcW w:w="2650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514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Цель</w:t>
            </w:r>
          </w:p>
        </w:tc>
        <w:tc>
          <w:tcPr>
            <w:tcW w:w="2744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Чем представлено</w:t>
            </w:r>
          </w:p>
        </w:tc>
        <w:tc>
          <w:tcPr>
            <w:tcW w:w="1663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Количество часов</w:t>
            </w:r>
          </w:p>
        </w:tc>
      </w:tr>
      <w:tr w:rsidR="00F07D2C" w:rsidRPr="00F07D2C" w:rsidTr="00623B15">
        <w:trPr>
          <w:trHeight w:val="2484"/>
        </w:trPr>
        <w:tc>
          <w:tcPr>
            <w:tcW w:w="2650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514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eastAsia="Times New Roman" w:hAnsi="Times New Roman"/>
              </w:rPr>
              <w:t>Формирование у учащихся основ здорового образа жизни, развитие творческой самостоятельности посредством освоения двига</w:t>
            </w:r>
            <w:r w:rsidRPr="00F07D2C">
              <w:rPr>
                <w:rFonts w:ascii="Times New Roman" w:eastAsia="Times New Roman" w:hAnsi="Times New Roman"/>
              </w:rPr>
              <w:softHyphen/>
              <w:t>тельной деятельности.</w:t>
            </w:r>
          </w:p>
        </w:tc>
        <w:tc>
          <w:tcPr>
            <w:tcW w:w="2744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eastAsia="Times New Roman" w:hAnsi="Times New Roman"/>
              </w:rPr>
            </w:pPr>
            <w:r w:rsidRPr="00F07D2C">
              <w:rPr>
                <w:rFonts w:ascii="Times New Roman" w:eastAsia="Times New Roman" w:hAnsi="Times New Roman"/>
              </w:rPr>
              <w:t>Секция по спортивным играм (баскетбол, волейбол)</w:t>
            </w:r>
          </w:p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1 час</w:t>
            </w:r>
          </w:p>
        </w:tc>
      </w:tr>
      <w:tr w:rsidR="00F07D2C" w:rsidRPr="00F07D2C" w:rsidTr="00623B15">
        <w:tc>
          <w:tcPr>
            <w:tcW w:w="2650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514" w:type="dxa"/>
          </w:tcPr>
          <w:p w:rsidR="00F07D2C" w:rsidRPr="00F07D2C" w:rsidRDefault="00F07D2C" w:rsidP="00F07D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F07D2C">
              <w:rPr>
                <w:rFonts w:ascii="Times New Roman" w:eastAsia="Times New Roman" w:hAnsi="Times New Roman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  <w:tc>
          <w:tcPr>
            <w:tcW w:w="2744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История Брянского края</w:t>
            </w:r>
          </w:p>
        </w:tc>
        <w:tc>
          <w:tcPr>
            <w:tcW w:w="1663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0,5 час</w:t>
            </w:r>
          </w:p>
        </w:tc>
      </w:tr>
      <w:tr w:rsidR="00F07D2C" w:rsidRPr="00F07D2C" w:rsidTr="00623B15">
        <w:trPr>
          <w:trHeight w:val="1545"/>
        </w:trPr>
        <w:tc>
          <w:tcPr>
            <w:tcW w:w="2650" w:type="dxa"/>
          </w:tcPr>
          <w:p w:rsidR="00F07D2C" w:rsidRPr="00F07D2C" w:rsidRDefault="00F07D2C" w:rsidP="00F07D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r w:rsidRPr="00F07D2C">
              <w:rPr>
                <w:rFonts w:ascii="Times New Roman" w:eastAsia="Times New Roman" w:hAnsi="Times New Roman"/>
                <w:bCs/>
                <w:iCs/>
              </w:rPr>
              <w:t xml:space="preserve">Социальное </w:t>
            </w:r>
          </w:p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:rsidR="00F07D2C" w:rsidRPr="00F07D2C" w:rsidRDefault="00F07D2C" w:rsidP="00F07D2C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/>
                <w:bCs/>
              </w:rPr>
            </w:pPr>
            <w:r w:rsidRPr="00F07D2C">
              <w:rPr>
                <w:rFonts w:ascii="Times New Roman" w:hAnsi="Times New Roman"/>
                <w:bCs/>
              </w:rPr>
              <w:t xml:space="preserve">Формирование мировоззрения, эрудиции, навыков проектной деятельности. </w:t>
            </w:r>
          </w:p>
        </w:tc>
        <w:tc>
          <w:tcPr>
            <w:tcW w:w="2744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Музеевед</w:t>
            </w:r>
          </w:p>
        </w:tc>
        <w:tc>
          <w:tcPr>
            <w:tcW w:w="1663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0,5 час</w:t>
            </w:r>
          </w:p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F07D2C" w:rsidRPr="00F07D2C" w:rsidTr="00623B15">
        <w:trPr>
          <w:trHeight w:val="1656"/>
        </w:trPr>
        <w:tc>
          <w:tcPr>
            <w:tcW w:w="2650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514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eastAsiaTheme="minorHAnsi" w:hAnsi="Times New Roman"/>
                <w:bCs/>
                <w:iCs/>
              </w:rPr>
              <w:t>Развитие художественно-эстетического вкуса, раскрытие творческих способностей учащихся.</w:t>
            </w:r>
          </w:p>
        </w:tc>
        <w:tc>
          <w:tcPr>
            <w:tcW w:w="2744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  <w:spacing w:val="-3"/>
              </w:rPr>
            </w:pPr>
            <w:r w:rsidRPr="00F07D2C">
              <w:rPr>
                <w:rFonts w:ascii="Times New Roman" w:eastAsia="Times New Roman" w:hAnsi="Times New Roman"/>
              </w:rPr>
              <w:t>Труд и дизайн</w:t>
            </w:r>
          </w:p>
        </w:tc>
        <w:tc>
          <w:tcPr>
            <w:tcW w:w="1663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1 час</w:t>
            </w:r>
          </w:p>
        </w:tc>
      </w:tr>
      <w:tr w:rsidR="00F07D2C" w:rsidRPr="00F07D2C" w:rsidTr="00623B15">
        <w:tc>
          <w:tcPr>
            <w:tcW w:w="2650" w:type="dxa"/>
          </w:tcPr>
          <w:p w:rsidR="00F07D2C" w:rsidRPr="00F07D2C" w:rsidRDefault="00F07D2C" w:rsidP="00F07D2C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/>
                <w:bCs/>
              </w:rPr>
            </w:pPr>
            <w:proofErr w:type="spellStart"/>
            <w:r w:rsidRPr="00F07D2C"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</w:p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F07D2C">
              <w:rPr>
                <w:rFonts w:ascii="Times New Roman" w:eastAsiaTheme="minorHAnsi" w:hAnsi="Times New Roman"/>
              </w:rPr>
              <w:t>Активизация познавательной деятельности школьников.</w:t>
            </w:r>
          </w:p>
        </w:tc>
        <w:tc>
          <w:tcPr>
            <w:tcW w:w="2744" w:type="dxa"/>
          </w:tcPr>
          <w:p w:rsidR="00F07D2C" w:rsidRPr="00F07D2C" w:rsidRDefault="00F07D2C" w:rsidP="00F07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7D2C">
              <w:rPr>
                <w:rFonts w:ascii="Times New Roman" w:eastAsia="Times New Roman" w:hAnsi="Times New Roman"/>
              </w:rPr>
              <w:t>Классные часы, конкурсы, беседы, проекты, экскурсии, конференции, диспуты.</w:t>
            </w:r>
          </w:p>
        </w:tc>
        <w:tc>
          <w:tcPr>
            <w:tcW w:w="1663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>2 часа</w:t>
            </w:r>
          </w:p>
        </w:tc>
      </w:tr>
      <w:tr w:rsidR="00F07D2C" w:rsidRPr="00F07D2C" w:rsidTr="00623B15">
        <w:tc>
          <w:tcPr>
            <w:tcW w:w="7908" w:type="dxa"/>
            <w:gridSpan w:val="3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  <w:spacing w:val="-3"/>
              </w:rPr>
            </w:pPr>
            <w:r w:rsidRPr="00F07D2C">
              <w:rPr>
                <w:rFonts w:ascii="Times New Roman" w:hAnsi="Times New Roman"/>
              </w:rPr>
              <w:t>ИТОГО</w:t>
            </w:r>
          </w:p>
        </w:tc>
        <w:tc>
          <w:tcPr>
            <w:tcW w:w="1663" w:type="dxa"/>
          </w:tcPr>
          <w:p w:rsidR="00F07D2C" w:rsidRPr="00F07D2C" w:rsidRDefault="00F07D2C" w:rsidP="00F07D2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F07D2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5</w:t>
            </w:r>
            <w:r w:rsidRPr="00F07D2C">
              <w:rPr>
                <w:rFonts w:ascii="Times New Roman" w:hAnsi="Times New Roman"/>
              </w:rPr>
              <w:t xml:space="preserve"> часов</w:t>
            </w:r>
          </w:p>
        </w:tc>
      </w:tr>
    </w:tbl>
    <w:p w:rsidR="00183DD9" w:rsidRDefault="00183DD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>Вывод: предлагается достаточно широкий спектр программ внеурочной деятельности, что сказывается на результатах участия школы в различных конкурсах, соревнованиях.</w:t>
      </w:r>
    </w:p>
    <w:p w:rsidR="00C711A8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>Занятия основаны на разновозрастных группах</w:t>
      </w: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7311D4" w:rsidRDefault="007311D4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F07D2C" w:rsidRDefault="00F07D2C" w:rsidP="00F07D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>Приложение 6</w:t>
      </w:r>
    </w:p>
    <w:p w:rsidR="00F07D2C" w:rsidRDefault="00F07D2C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F07D2C" w:rsidRDefault="00F07D2C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F07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 xml:space="preserve">Характеристика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>внутришкольной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 xml:space="preserve"> системы оценки</w:t>
      </w:r>
    </w:p>
    <w:p w:rsidR="00F07D2C" w:rsidRDefault="00F07D2C" w:rsidP="00F07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398"/>
        <w:gridCol w:w="3399"/>
        <w:gridCol w:w="3399"/>
      </w:tblGrid>
      <w:tr w:rsidR="00F07D2C" w:rsidTr="00F07D2C">
        <w:tc>
          <w:tcPr>
            <w:tcW w:w="3398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 xml:space="preserve">Название </w:t>
            </w: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Объект контроля</w:t>
            </w: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Периодичность</w:t>
            </w:r>
          </w:p>
        </w:tc>
      </w:tr>
      <w:tr w:rsidR="00F07D2C" w:rsidTr="00F07D2C">
        <w:tc>
          <w:tcPr>
            <w:tcW w:w="3398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Стартовая диагностика в начале года</w:t>
            </w: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5, 9, 10 классы</w:t>
            </w: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Один раз в год</w:t>
            </w:r>
          </w:p>
        </w:tc>
      </w:tr>
      <w:tr w:rsidR="00F07D2C" w:rsidTr="00F07D2C">
        <w:tc>
          <w:tcPr>
            <w:tcW w:w="3398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 xml:space="preserve">Промежуточная (годовая)аттестация </w:t>
            </w: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 xml:space="preserve">учащихся </w:t>
            </w:r>
          </w:p>
          <w:p w:rsidR="00623B15" w:rsidRDefault="00623B1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1 – 11 классы</w:t>
            </w: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Один раз в год</w:t>
            </w:r>
          </w:p>
        </w:tc>
      </w:tr>
      <w:tr w:rsidR="009B6D45" w:rsidTr="00F07D2C">
        <w:tc>
          <w:tcPr>
            <w:tcW w:w="3398" w:type="dxa"/>
          </w:tcPr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Мониторинг качества образования</w:t>
            </w:r>
          </w:p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1 – 11 классы</w:t>
            </w:r>
          </w:p>
        </w:tc>
        <w:tc>
          <w:tcPr>
            <w:tcW w:w="3399" w:type="dxa"/>
          </w:tcPr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По четвертям, полугодиям</w:t>
            </w:r>
          </w:p>
        </w:tc>
      </w:tr>
      <w:tr w:rsidR="009B6D45" w:rsidTr="00F07D2C">
        <w:tc>
          <w:tcPr>
            <w:tcW w:w="3398" w:type="dxa"/>
          </w:tcPr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Мониторинг здоровья обучающихся</w:t>
            </w:r>
          </w:p>
        </w:tc>
        <w:tc>
          <w:tcPr>
            <w:tcW w:w="3399" w:type="dxa"/>
          </w:tcPr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1 – 11 классы</w:t>
            </w:r>
          </w:p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9B6D45" w:rsidRDefault="009B6D4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Один раз в четверть</w:t>
            </w:r>
          </w:p>
        </w:tc>
      </w:tr>
      <w:tr w:rsidR="00623B15" w:rsidTr="00F07D2C">
        <w:tc>
          <w:tcPr>
            <w:tcW w:w="3398" w:type="dxa"/>
          </w:tcPr>
          <w:p w:rsidR="00623B15" w:rsidRDefault="00623B1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Мониторинг дополнительного образования, внеурочной деятельности</w:t>
            </w:r>
          </w:p>
          <w:p w:rsidR="00623B15" w:rsidRDefault="00623B1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623B15" w:rsidRDefault="00623B1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623B15" w:rsidRDefault="00623B1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1 – 11 классы</w:t>
            </w:r>
          </w:p>
        </w:tc>
        <w:tc>
          <w:tcPr>
            <w:tcW w:w="3399" w:type="dxa"/>
          </w:tcPr>
          <w:p w:rsidR="00623B15" w:rsidRDefault="00623B1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623B15" w:rsidRDefault="00623B15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Один раз в полугодие</w:t>
            </w:r>
          </w:p>
        </w:tc>
      </w:tr>
      <w:tr w:rsidR="00F07D2C" w:rsidTr="00F07D2C">
        <w:tc>
          <w:tcPr>
            <w:tcW w:w="3398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 xml:space="preserve"> результатов учащихся</w:t>
            </w: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1 – 11 классы</w:t>
            </w: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Один раз в полугодие</w:t>
            </w:r>
          </w:p>
        </w:tc>
      </w:tr>
      <w:tr w:rsidR="00F07D2C" w:rsidTr="00F07D2C">
        <w:tc>
          <w:tcPr>
            <w:tcW w:w="3398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Оценка проектно-исследовательской деятельности учащихся</w:t>
            </w: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(по ФГОС)</w:t>
            </w: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4, 9, 11 классы</w:t>
            </w: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Один раз в год</w:t>
            </w:r>
          </w:p>
        </w:tc>
      </w:tr>
      <w:tr w:rsidR="00F07D2C" w:rsidTr="00F07D2C">
        <w:tc>
          <w:tcPr>
            <w:tcW w:w="3398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Аттестация педагогов</w:t>
            </w: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Аттестуемые педагоги</w:t>
            </w: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По графику аттестации</w:t>
            </w:r>
          </w:p>
        </w:tc>
      </w:tr>
      <w:tr w:rsidR="00F07D2C" w:rsidTr="00F07D2C">
        <w:tc>
          <w:tcPr>
            <w:tcW w:w="3398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Выполнение образовательных программ</w:t>
            </w: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Учителя</w:t>
            </w: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Один раз в год</w:t>
            </w:r>
          </w:p>
        </w:tc>
      </w:tr>
      <w:tr w:rsidR="00F07D2C" w:rsidTr="00F07D2C">
        <w:tc>
          <w:tcPr>
            <w:tcW w:w="3398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Уровень воспитанности учащихся</w:t>
            </w: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1 – 11 классы</w:t>
            </w:r>
          </w:p>
        </w:tc>
        <w:tc>
          <w:tcPr>
            <w:tcW w:w="3399" w:type="dxa"/>
          </w:tcPr>
          <w:p w:rsidR="00F07D2C" w:rsidRDefault="00F07D2C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</w:p>
          <w:p w:rsidR="00F07D2C" w:rsidRDefault="00517161" w:rsidP="00F0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</w:rPr>
              <w:t>Один раз в год</w:t>
            </w:r>
          </w:p>
        </w:tc>
      </w:tr>
    </w:tbl>
    <w:p w:rsidR="00F07D2C" w:rsidRDefault="00F07D2C" w:rsidP="00F07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44381" w:rsidRPr="00144381" w:rsidRDefault="00144381" w:rsidP="00144381">
      <w:pPr>
        <w:spacing w:line="360" w:lineRule="auto"/>
        <w:rPr>
          <w:rFonts w:ascii="Times New Roman" w:hAnsi="Times New Roman"/>
          <w:sz w:val="24"/>
          <w:szCs w:val="24"/>
        </w:rPr>
      </w:pPr>
      <w:r w:rsidRPr="00144381">
        <w:rPr>
          <w:rFonts w:ascii="Times New Roman" w:hAnsi="Times New Roman"/>
          <w:sz w:val="24"/>
          <w:szCs w:val="24"/>
        </w:rPr>
        <w:t xml:space="preserve">Вывод: использование механизмов </w:t>
      </w:r>
      <w:proofErr w:type="spellStart"/>
      <w:r w:rsidRPr="00144381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144381">
        <w:rPr>
          <w:rFonts w:ascii="Times New Roman" w:hAnsi="Times New Roman"/>
          <w:sz w:val="24"/>
          <w:szCs w:val="24"/>
        </w:rPr>
        <w:t xml:space="preserve"> системы  оценки качества образования обучающихся позволяет определить объективность стабильности или роста качества школьного образования, ставить новые цели и определять стратегические направления развития.</w:t>
      </w: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lastRenderedPageBreak/>
        <w:t>Приложение 7</w:t>
      </w: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Pr="001F289B" w:rsidRDefault="00623B15" w:rsidP="00623B15">
      <w:pPr>
        <w:pStyle w:val="aa"/>
        <w:spacing w:before="0" w:beforeAutospacing="0" w:after="0" w:afterAutospacing="0"/>
        <w:jc w:val="right"/>
        <w:rPr>
          <w:color w:val="000000"/>
        </w:rPr>
      </w:pPr>
    </w:p>
    <w:p w:rsidR="00623B15" w:rsidRDefault="00623B15" w:rsidP="00623B15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 РАБОТЫ</w:t>
      </w:r>
    </w:p>
    <w:p w:rsidR="00623B15" w:rsidRDefault="00623B15" w:rsidP="00623B15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«МАЛОПОЛПИНСКАЯ СОШ» БРЯНСКОГО РАЙОНА</w:t>
      </w:r>
    </w:p>
    <w:p w:rsidR="00623B15" w:rsidRPr="00A3492B" w:rsidRDefault="00623B15" w:rsidP="00623B15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492B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20</w:t>
      </w:r>
      <w:r w:rsidRPr="00A3492B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21</w:t>
      </w:r>
      <w:r w:rsidRPr="00A3492B">
        <w:rPr>
          <w:b/>
          <w:color w:val="000000"/>
          <w:sz w:val="28"/>
          <w:szCs w:val="28"/>
        </w:rPr>
        <w:t xml:space="preserve"> учебный год</w:t>
      </w:r>
    </w:p>
    <w:p w:rsidR="00623B15" w:rsidRPr="00F054E4" w:rsidRDefault="00623B15" w:rsidP="00623B15">
      <w:pPr>
        <w:pStyle w:val="aa"/>
        <w:numPr>
          <w:ilvl w:val="0"/>
          <w:numId w:val="36"/>
        </w:numPr>
        <w:rPr>
          <w:color w:val="000000"/>
        </w:rPr>
      </w:pPr>
      <w:r w:rsidRPr="00F054E4">
        <w:rPr>
          <w:b/>
          <w:color w:val="000000"/>
        </w:rPr>
        <w:t>Дата начала и окончания учебного года</w:t>
      </w:r>
      <w:r w:rsidRPr="00F054E4">
        <w:rPr>
          <w:color w:val="000000"/>
        </w:rPr>
        <w:t>:</w:t>
      </w:r>
    </w:p>
    <w:p w:rsidR="00623B15" w:rsidRPr="00F054E4" w:rsidRDefault="00623B15" w:rsidP="00623B15">
      <w:pPr>
        <w:pStyle w:val="aa"/>
        <w:spacing w:before="0" w:beforeAutospacing="0" w:after="0" w:afterAutospacing="0"/>
        <w:rPr>
          <w:color w:val="000000"/>
        </w:rPr>
      </w:pPr>
      <w:r w:rsidRPr="00F054E4">
        <w:rPr>
          <w:color w:val="000000"/>
        </w:rPr>
        <w:t xml:space="preserve"> Начало учебного года – </w:t>
      </w:r>
      <w:r>
        <w:rPr>
          <w:color w:val="000000"/>
        </w:rPr>
        <w:t>1</w:t>
      </w:r>
      <w:r w:rsidRPr="00F054E4">
        <w:rPr>
          <w:color w:val="000000"/>
        </w:rPr>
        <w:t xml:space="preserve"> сентября 20</w:t>
      </w:r>
      <w:r>
        <w:rPr>
          <w:color w:val="000000"/>
        </w:rPr>
        <w:t>20</w:t>
      </w:r>
      <w:r w:rsidRPr="00F054E4">
        <w:rPr>
          <w:color w:val="000000"/>
        </w:rPr>
        <w:t xml:space="preserve"> г.</w:t>
      </w:r>
    </w:p>
    <w:p w:rsidR="00623B15" w:rsidRPr="00F054E4" w:rsidRDefault="00623B15" w:rsidP="00623B15">
      <w:pPr>
        <w:pStyle w:val="aa"/>
        <w:spacing w:before="0" w:beforeAutospacing="0" w:after="0" w:afterAutospacing="0"/>
        <w:rPr>
          <w:color w:val="000000"/>
        </w:rPr>
      </w:pPr>
      <w:r w:rsidRPr="00F054E4">
        <w:rPr>
          <w:color w:val="000000"/>
        </w:rPr>
        <w:t>Окончание учебного года:</w:t>
      </w:r>
    </w:p>
    <w:p w:rsidR="00623B15" w:rsidRPr="00F054E4" w:rsidRDefault="00623B15" w:rsidP="00623B15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для 1-4, 9 классов </w:t>
      </w:r>
      <w:r w:rsidRPr="00F054E4">
        <w:rPr>
          <w:color w:val="000000"/>
        </w:rPr>
        <w:t xml:space="preserve"> – 2</w:t>
      </w:r>
      <w:r>
        <w:rPr>
          <w:color w:val="000000"/>
        </w:rPr>
        <w:t>5</w:t>
      </w:r>
      <w:r w:rsidRPr="00F054E4">
        <w:rPr>
          <w:color w:val="000000"/>
        </w:rPr>
        <w:t xml:space="preserve"> мая 20</w:t>
      </w:r>
      <w:r>
        <w:rPr>
          <w:color w:val="000000"/>
        </w:rPr>
        <w:t>21</w:t>
      </w:r>
      <w:r w:rsidRPr="00F054E4">
        <w:rPr>
          <w:color w:val="000000"/>
        </w:rPr>
        <w:t xml:space="preserve"> г.</w:t>
      </w:r>
    </w:p>
    <w:p w:rsidR="00623B15" w:rsidRDefault="00623B15" w:rsidP="00623B15">
      <w:pPr>
        <w:pStyle w:val="aa"/>
        <w:spacing w:before="0" w:beforeAutospacing="0" w:after="0" w:afterAutospacing="0"/>
        <w:rPr>
          <w:color w:val="000000"/>
        </w:rPr>
      </w:pPr>
      <w:r w:rsidRPr="00F054E4">
        <w:rPr>
          <w:color w:val="000000"/>
        </w:rPr>
        <w:t xml:space="preserve">- для 5-8,10 классов – </w:t>
      </w:r>
      <w:r>
        <w:rPr>
          <w:color w:val="000000"/>
        </w:rPr>
        <w:t>28</w:t>
      </w:r>
      <w:r w:rsidRPr="00F054E4">
        <w:rPr>
          <w:color w:val="000000"/>
        </w:rPr>
        <w:t xml:space="preserve"> мая 20</w:t>
      </w:r>
      <w:r>
        <w:rPr>
          <w:color w:val="000000"/>
        </w:rPr>
        <w:t>21</w:t>
      </w:r>
      <w:r w:rsidRPr="00F054E4">
        <w:rPr>
          <w:color w:val="000000"/>
        </w:rPr>
        <w:t xml:space="preserve"> г. </w:t>
      </w:r>
    </w:p>
    <w:p w:rsidR="00623B15" w:rsidRPr="00F054E4" w:rsidRDefault="00623B15" w:rsidP="00623B15">
      <w:pPr>
        <w:pStyle w:val="aa"/>
        <w:spacing w:before="0" w:beforeAutospacing="0" w:after="0" w:afterAutospacing="0"/>
        <w:rPr>
          <w:color w:val="000000"/>
        </w:rPr>
      </w:pPr>
    </w:p>
    <w:p w:rsidR="00623B15" w:rsidRPr="00A3492B" w:rsidRDefault="00623B15" w:rsidP="00623B15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A3492B">
        <w:rPr>
          <w:color w:val="000000"/>
          <w:sz w:val="28"/>
          <w:szCs w:val="28"/>
        </w:rPr>
        <w:t xml:space="preserve">2. </w:t>
      </w:r>
      <w:r w:rsidRPr="00A3492B">
        <w:rPr>
          <w:b/>
          <w:color w:val="000000"/>
          <w:sz w:val="28"/>
          <w:szCs w:val="28"/>
        </w:rPr>
        <w:t>Продолжительность учебного года, четвертей, каникул:</w:t>
      </w:r>
    </w:p>
    <w:p w:rsidR="00623B15" w:rsidRDefault="00623B15" w:rsidP="00623B15">
      <w:pPr>
        <w:pStyle w:val="aa"/>
        <w:spacing w:before="0" w:beforeAutospacing="0" w:after="0" w:afterAutospacing="0"/>
        <w:rPr>
          <w:color w:val="000000"/>
        </w:rPr>
      </w:pPr>
      <w:r w:rsidRPr="00F054E4">
        <w:rPr>
          <w:color w:val="000000"/>
        </w:rPr>
        <w:t xml:space="preserve">В   1 – </w:t>
      </w:r>
      <w:r>
        <w:rPr>
          <w:color w:val="000000"/>
        </w:rPr>
        <w:t>9 классах по четвертям,  в 10  классе</w:t>
      </w:r>
      <w:r w:rsidRPr="00F054E4">
        <w:rPr>
          <w:color w:val="000000"/>
        </w:rPr>
        <w:t xml:space="preserve"> по полугодиям. </w:t>
      </w:r>
    </w:p>
    <w:p w:rsidR="00623B15" w:rsidRDefault="00623B15" w:rsidP="00623B15">
      <w:pPr>
        <w:pStyle w:val="aa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Для учащихся 1 класса</w:t>
      </w:r>
    </w:p>
    <w:tbl>
      <w:tblPr>
        <w:tblStyle w:val="a8"/>
        <w:tblW w:w="9889" w:type="dxa"/>
        <w:tblLook w:val="04A0"/>
      </w:tblPr>
      <w:tblGrid>
        <w:gridCol w:w="1668"/>
        <w:gridCol w:w="3827"/>
        <w:gridCol w:w="4394"/>
      </w:tblGrid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Продолжительность четверти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Продолжительность каникул</w:t>
            </w:r>
          </w:p>
        </w:tc>
      </w:tr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01.09.2020 г. по 30.10.2020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31.10.2020 г. по 08.11.2020 г. - 9 дней</w:t>
            </w:r>
          </w:p>
        </w:tc>
      </w:tr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09.11.2020 г. по 28.12. 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29.12.2020 г. по 10.01.2021 г.- 13 дней</w:t>
            </w:r>
          </w:p>
        </w:tc>
      </w:tr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11.01.2021 г. по 23.03. 2021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15.02.2021 г. по 21.02.2021 г. – 7 дней                 с 24.03.2021 г.  по 31.03. 2021 г.- 8 дней</w:t>
            </w:r>
          </w:p>
        </w:tc>
      </w:tr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01.04.2021 г.  по 25.05.2021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</w:tbl>
    <w:p w:rsidR="00623B15" w:rsidRDefault="00623B15" w:rsidP="00623B15">
      <w:pPr>
        <w:pStyle w:val="aa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Для учащихся 2-9 классов</w:t>
      </w:r>
    </w:p>
    <w:tbl>
      <w:tblPr>
        <w:tblStyle w:val="a8"/>
        <w:tblW w:w="9889" w:type="dxa"/>
        <w:tblLook w:val="04A0"/>
      </w:tblPr>
      <w:tblGrid>
        <w:gridCol w:w="1668"/>
        <w:gridCol w:w="3827"/>
        <w:gridCol w:w="4394"/>
      </w:tblGrid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Продолжительность четверти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Продолжительность каникул</w:t>
            </w:r>
          </w:p>
        </w:tc>
      </w:tr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01.09.2020 г. по 30.10.2020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31.10.2020 г. по 08.11.2020 г. - 9 дней</w:t>
            </w:r>
          </w:p>
        </w:tc>
      </w:tr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09.11.2020 г. по 28.12. 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29.12.2020 г. по 10.01.2021 г.- 13 дней</w:t>
            </w:r>
          </w:p>
        </w:tc>
      </w:tr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11.01.2021 г. по 23.03. 2021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24.03.2021 г.  по 31.03. 2021 г.- 8 дней</w:t>
            </w:r>
          </w:p>
        </w:tc>
      </w:tr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01.04.2021 г.  по 25.05.2021 г. -для учащихся 2-4, 9 классов;</w:t>
            </w:r>
          </w:p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28.05.2021 г. для учащихся 5-8 классов.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</w:tbl>
    <w:p w:rsidR="00623B15" w:rsidRDefault="00623B15" w:rsidP="00623B15">
      <w:pPr>
        <w:pStyle w:val="aa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 xml:space="preserve"> Для учащихся 10  класса </w:t>
      </w:r>
    </w:p>
    <w:tbl>
      <w:tblPr>
        <w:tblStyle w:val="a8"/>
        <w:tblW w:w="9889" w:type="dxa"/>
        <w:tblLook w:val="04A0"/>
      </w:tblPr>
      <w:tblGrid>
        <w:gridCol w:w="1668"/>
        <w:gridCol w:w="3827"/>
        <w:gridCol w:w="4394"/>
      </w:tblGrid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Полугодие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Продолжительность полугодия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Продолжительность каникул</w:t>
            </w:r>
          </w:p>
        </w:tc>
      </w:tr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01.09.2020 г. по 28.12.2020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31.10.2020 г. по 08.11.2020 г. - 9 дней</w:t>
            </w:r>
          </w:p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29.12.2020 г. по 10.01.2021 г.- 13 дней</w:t>
            </w:r>
          </w:p>
        </w:tc>
      </w:tr>
      <w:tr w:rsidR="00623B15" w:rsidTr="00623B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11.01.2021 г. по 28.05.2021 г. </w:t>
            </w:r>
          </w:p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15" w:rsidRDefault="00623B15" w:rsidP="00623B15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24.03.2021 г.  по 31.03.2021г.-  8 дней</w:t>
            </w:r>
          </w:p>
        </w:tc>
      </w:tr>
    </w:tbl>
    <w:p w:rsidR="00623B15" w:rsidRDefault="00623B15" w:rsidP="00623B15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623B15" w:rsidRPr="00F054E4" w:rsidRDefault="00623B15" w:rsidP="00623B15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F054E4">
        <w:rPr>
          <w:b/>
          <w:sz w:val="28"/>
          <w:szCs w:val="28"/>
        </w:rPr>
        <w:t>Продолжительность каникул -30 дней</w:t>
      </w:r>
    </w:p>
    <w:p w:rsidR="00623B15" w:rsidRPr="00F054E4" w:rsidRDefault="00623B15" w:rsidP="00623B15">
      <w:pPr>
        <w:pStyle w:val="aa"/>
        <w:spacing w:before="0" w:beforeAutospacing="0" w:after="0" w:afterAutospacing="0"/>
        <w:rPr>
          <w:b/>
          <w:color w:val="000000"/>
        </w:rPr>
      </w:pPr>
    </w:p>
    <w:p w:rsidR="00623B15" w:rsidRPr="000D78FD" w:rsidRDefault="00623B15" w:rsidP="00623B15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0D78FD">
        <w:rPr>
          <w:b/>
          <w:color w:val="000000"/>
        </w:rPr>
        <w:t>3.  Сроки проведения промежуточной аттестации</w:t>
      </w:r>
    </w:p>
    <w:p w:rsidR="00623B15" w:rsidRPr="000D78FD" w:rsidRDefault="00623B15" w:rsidP="00623B15">
      <w:pPr>
        <w:pStyle w:val="aa"/>
        <w:spacing w:before="0" w:beforeAutospacing="0" w:after="0" w:afterAutospacing="0"/>
        <w:jc w:val="both"/>
        <w:rPr>
          <w:b/>
        </w:rPr>
      </w:pPr>
      <w:r w:rsidRPr="00C51630">
        <w:rPr>
          <w:b/>
        </w:rPr>
        <w:t xml:space="preserve">Промежуточную аттестацию закончить итоговым контролем.  Итоговый контроль в переводных классах провести с 17 мая до </w:t>
      </w:r>
      <w:r>
        <w:rPr>
          <w:b/>
        </w:rPr>
        <w:t>28</w:t>
      </w:r>
      <w:r w:rsidRPr="00C51630">
        <w:rPr>
          <w:b/>
        </w:rPr>
        <w:t xml:space="preserve"> мая</w:t>
      </w:r>
      <w:r w:rsidRPr="000D78FD">
        <w:rPr>
          <w:b/>
          <w:color w:val="000000"/>
        </w:rPr>
        <w:t xml:space="preserve"> 2021 г. без прекращения общеобразовательного процесса. Сроки проведения государственной (итоговой) аттестации основного и среднего общего образования устанавливаются Министерством просвещения  Российской Федерации. </w:t>
      </w:r>
    </w:p>
    <w:p w:rsidR="00623B15" w:rsidRDefault="00623B15" w:rsidP="00623B15"/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Pr="00623B15" w:rsidRDefault="00623B15" w:rsidP="00623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623B15">
        <w:rPr>
          <w:rFonts w:ascii="Times New Roman" w:eastAsia="Times New Roman" w:hAnsi="Times New Roman"/>
          <w:sz w:val="24"/>
          <w:szCs w:val="24"/>
          <w:lang w:eastAsia="ru-RU"/>
        </w:rPr>
        <w:t>Приложение 8</w:t>
      </w:r>
    </w:p>
    <w:p w:rsidR="00623B15" w:rsidRPr="00491259" w:rsidRDefault="00623B15" w:rsidP="00623B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B15" w:rsidRPr="00491259" w:rsidRDefault="00623B15" w:rsidP="00623B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 школы.</w:t>
      </w:r>
    </w:p>
    <w:p w:rsidR="00623B15" w:rsidRPr="00491259" w:rsidRDefault="00623B15" w:rsidP="0062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С целью обеспечения безопасности всех участников образовательного процесса проводятся следующие мероприятия (в паспорте безопасности):</w:t>
      </w:r>
    </w:p>
    <w:p w:rsidR="00623B15" w:rsidRPr="00491259" w:rsidRDefault="00623B15" w:rsidP="0062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- установлена автоматическая пожарная сигнализация, система оповещения и управления эвакуацией людей при пожаре, видеонаблюдение;</w:t>
      </w:r>
    </w:p>
    <w:p w:rsidR="00623B15" w:rsidRPr="00491259" w:rsidRDefault="00623B15" w:rsidP="0062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- осуществляется ежедневное дежурство учителей на переменах и во время внеклассных мероприятий;</w:t>
      </w:r>
    </w:p>
    <w:p w:rsidR="00623B15" w:rsidRPr="00491259" w:rsidRDefault="00623B15" w:rsidP="0062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- родители и сотрудники полиции принимают участие в охране порядка во время крупных массовых мероприятий;</w:t>
      </w:r>
    </w:p>
    <w:p w:rsidR="00623B15" w:rsidRPr="00491259" w:rsidRDefault="00623B15" w:rsidP="0062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- регулярно проводятся беседы и инструктажи с сотрудниками и обучающимися, классные часы по правилам техники безопасности и дорожного движения, встречи обучающихся и сотрудников с представителями служб МВД, МЧС, ГИБДД, учебно-тренировочные занятия по эвакуации;</w:t>
      </w:r>
    </w:p>
    <w:p w:rsidR="00623B15" w:rsidRPr="00491259" w:rsidRDefault="00623B15" w:rsidP="0062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- территория школы огорожена, имеется уличное освещение по периметру школы.</w:t>
      </w:r>
    </w:p>
    <w:p w:rsidR="00623B15" w:rsidRPr="00491259" w:rsidRDefault="00623B15" w:rsidP="0062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В школе действуют пропускной режим, осуществляется круглосуточная охрана: в дневное время - силами технических работников, в ночное время и в выходные дни – сторожами.</w:t>
      </w:r>
    </w:p>
    <w:p w:rsidR="00623B15" w:rsidRPr="00491259" w:rsidRDefault="00623B15" w:rsidP="0062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15" w:rsidRPr="00491259" w:rsidRDefault="00623B15" w:rsidP="0062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В целях отработки практических действий при возникновении чрезвычайных ситуаций не менее двух раз в год проводятся тренировки по эвакуации обучающихся и персонала школы.</w:t>
      </w:r>
    </w:p>
    <w:p w:rsidR="00623B15" w:rsidRPr="00491259" w:rsidRDefault="00623B15" w:rsidP="00623B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B15" w:rsidRPr="00491259" w:rsidRDefault="00623B15" w:rsidP="00623B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7311D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638DC" w:rsidRPr="00491259" w:rsidRDefault="004638DC" w:rsidP="004638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8DC" w:rsidRPr="004638DC" w:rsidRDefault="004638DC" w:rsidP="004638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4638DC">
        <w:rPr>
          <w:rFonts w:ascii="Times New Roman" w:eastAsia="Times New Roman" w:hAnsi="Times New Roman"/>
          <w:sz w:val="24"/>
          <w:szCs w:val="24"/>
          <w:lang w:eastAsia="ru-RU"/>
        </w:rPr>
        <w:t>Приложение 9</w:t>
      </w:r>
    </w:p>
    <w:p w:rsidR="004638DC" w:rsidRPr="00491259" w:rsidRDefault="004638DC" w:rsidP="004638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Кадровый состав.</w:t>
      </w:r>
    </w:p>
    <w:p w:rsidR="004638DC" w:rsidRPr="00491259" w:rsidRDefault="004638DC" w:rsidP="00463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1"/>
        <w:tblW w:w="0" w:type="auto"/>
        <w:tblLook w:val="04A0"/>
      </w:tblPr>
      <w:tblGrid>
        <w:gridCol w:w="3474"/>
        <w:gridCol w:w="1737"/>
        <w:gridCol w:w="1560"/>
        <w:gridCol w:w="1560"/>
      </w:tblGrid>
      <w:tr w:rsidR="004638DC" w:rsidRPr="00491259" w:rsidTr="00ED3A89">
        <w:tc>
          <w:tcPr>
            <w:tcW w:w="3474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1737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0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ГДЗ</w:t>
            </w:r>
          </w:p>
        </w:tc>
        <w:tc>
          <w:tcPr>
            <w:tcW w:w="1560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</w:t>
            </w:r>
          </w:p>
        </w:tc>
      </w:tr>
      <w:tr w:rsidR="004638DC" w:rsidRPr="00491259" w:rsidTr="00ED3A89">
        <w:tc>
          <w:tcPr>
            <w:tcW w:w="3474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персонал</w:t>
            </w:r>
          </w:p>
        </w:tc>
        <w:tc>
          <w:tcPr>
            <w:tcW w:w="1737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8DC" w:rsidRPr="00491259" w:rsidTr="00ED3A89">
        <w:tc>
          <w:tcPr>
            <w:tcW w:w="3474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1737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638DC" w:rsidRPr="00491259" w:rsidTr="00ED3A89">
        <w:tc>
          <w:tcPr>
            <w:tcW w:w="3474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работники</w:t>
            </w:r>
          </w:p>
        </w:tc>
        <w:tc>
          <w:tcPr>
            <w:tcW w:w="1737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4638DC" w:rsidRPr="00491259" w:rsidRDefault="00973202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4638DC" w:rsidRPr="00491259" w:rsidRDefault="004638DC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8777B" w:rsidRPr="00491259" w:rsidTr="00ED3A89">
        <w:tc>
          <w:tcPr>
            <w:tcW w:w="3474" w:type="dxa"/>
          </w:tcPr>
          <w:p w:rsidR="0028777B" w:rsidRPr="00491259" w:rsidRDefault="0028777B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7" w:type="dxa"/>
          </w:tcPr>
          <w:p w:rsidR="0028777B" w:rsidRPr="00491259" w:rsidRDefault="0028777B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28777B" w:rsidRDefault="0028777B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28777B" w:rsidRPr="00491259" w:rsidRDefault="0028777B" w:rsidP="00ED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4638DC" w:rsidRPr="00491259" w:rsidRDefault="004638DC" w:rsidP="004638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8DC" w:rsidRPr="00491259" w:rsidRDefault="004638DC" w:rsidP="00463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Уровень квалификации педагогических работников.</w:t>
      </w:r>
    </w:p>
    <w:p w:rsidR="004638DC" w:rsidRPr="00491259" w:rsidRDefault="004638DC" w:rsidP="004638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586"/>
        <w:gridCol w:w="2092"/>
      </w:tblGrid>
      <w:tr w:rsidR="004638DC" w:rsidRPr="00491259" w:rsidTr="00ED3A89">
        <w:tc>
          <w:tcPr>
            <w:tcW w:w="3828" w:type="dxa"/>
          </w:tcPr>
          <w:p w:rsidR="004638DC" w:rsidRPr="00491259" w:rsidRDefault="004638DC" w:rsidP="00ED3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86" w:type="dxa"/>
          </w:tcPr>
          <w:p w:rsidR="004638DC" w:rsidRPr="00491259" w:rsidRDefault="004638DC" w:rsidP="00ED3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92" w:type="dxa"/>
          </w:tcPr>
          <w:p w:rsidR="004638DC" w:rsidRPr="00491259" w:rsidRDefault="004638DC" w:rsidP="00ED3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процентах</w:t>
            </w:r>
          </w:p>
        </w:tc>
      </w:tr>
      <w:tr w:rsidR="004638DC" w:rsidRPr="00491259" w:rsidTr="00ED3A89">
        <w:tc>
          <w:tcPr>
            <w:tcW w:w="3828" w:type="dxa"/>
          </w:tcPr>
          <w:p w:rsidR="004638DC" w:rsidRPr="00491259" w:rsidRDefault="004638DC" w:rsidP="00ED3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586" w:type="dxa"/>
          </w:tcPr>
          <w:p w:rsidR="004638DC" w:rsidRPr="00491259" w:rsidRDefault="0028777B" w:rsidP="00ED3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</w:tcPr>
          <w:p w:rsidR="004638DC" w:rsidRPr="00491259" w:rsidRDefault="0028777B" w:rsidP="00ED3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4638DC"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8DC" w:rsidRPr="00491259" w:rsidTr="00ED3A89">
        <w:trPr>
          <w:trHeight w:val="560"/>
        </w:trPr>
        <w:tc>
          <w:tcPr>
            <w:tcW w:w="3828" w:type="dxa"/>
          </w:tcPr>
          <w:p w:rsidR="004638DC" w:rsidRPr="00491259" w:rsidRDefault="004638DC" w:rsidP="00ED3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586" w:type="dxa"/>
          </w:tcPr>
          <w:p w:rsidR="004638DC" w:rsidRPr="00491259" w:rsidRDefault="004638DC" w:rsidP="00ED3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4638DC" w:rsidRPr="00491259" w:rsidRDefault="004638DC" w:rsidP="00ED3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4,5%</w:t>
            </w:r>
          </w:p>
        </w:tc>
      </w:tr>
      <w:tr w:rsidR="004638DC" w:rsidRPr="00491259" w:rsidTr="00ED3A89">
        <w:tc>
          <w:tcPr>
            <w:tcW w:w="3828" w:type="dxa"/>
          </w:tcPr>
          <w:p w:rsidR="004638DC" w:rsidRPr="00491259" w:rsidRDefault="004638DC" w:rsidP="00ED3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586" w:type="dxa"/>
          </w:tcPr>
          <w:p w:rsidR="004638DC" w:rsidRPr="00491259" w:rsidRDefault="0028777B" w:rsidP="00ED3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</w:tcPr>
          <w:p w:rsidR="004638DC" w:rsidRPr="00491259" w:rsidRDefault="0028777B" w:rsidP="00ED3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</w:tr>
    </w:tbl>
    <w:p w:rsidR="004638DC" w:rsidRPr="00491259" w:rsidRDefault="004638DC" w:rsidP="004638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8DC" w:rsidRPr="00491259" w:rsidRDefault="004638DC" w:rsidP="009D32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повышения квалификации включает следующие компоненты:</w:t>
      </w:r>
    </w:p>
    <w:p w:rsidR="004638DC" w:rsidRPr="00491259" w:rsidRDefault="004638DC" w:rsidP="009D3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638DC" w:rsidRPr="00491259" w:rsidRDefault="004638DC" w:rsidP="009D3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самообразование,</w:t>
      </w:r>
    </w:p>
    <w:p w:rsidR="004638DC" w:rsidRPr="00491259" w:rsidRDefault="004638DC" w:rsidP="009D3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638DC" w:rsidRPr="00491259" w:rsidRDefault="004638DC" w:rsidP="009D3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 школьные методические мероприятия и активная педагогическая практика, </w:t>
      </w:r>
    </w:p>
    <w:p w:rsidR="004638DC" w:rsidRPr="00491259" w:rsidRDefault="004638DC" w:rsidP="009D3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C1C05" w:rsidRDefault="004638DC" w:rsidP="009D3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  специальное очное или заочное обучение, которое осуществляется в образовательных   учреждения</w:t>
      </w:r>
      <w:r w:rsidR="008C1C0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 последипломного образования. </w:t>
      </w:r>
      <w:r w:rsidRPr="004912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Учитель истории </w:t>
      </w:r>
      <w:proofErr w:type="spellStart"/>
      <w:r w:rsidRPr="004912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Епифаненков</w:t>
      </w:r>
      <w:proofErr w:type="spellEnd"/>
      <w:r w:rsidRPr="004912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М.С. проходит заочное обучение в аспирантуре БГУ по специальности «Педагогика».</w:t>
      </w:r>
      <w:r w:rsidR="008C1C0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638DC" w:rsidRPr="00491259" w:rsidRDefault="008C1C05" w:rsidP="009D3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Учитель начальных классов Новицкая А.В. является участником профессионального конкурса «Учитель года – 2020».</w:t>
      </w:r>
    </w:p>
    <w:p w:rsidR="004638DC" w:rsidRPr="00491259" w:rsidRDefault="004638DC" w:rsidP="009D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4638DC" w:rsidRPr="00491259" w:rsidRDefault="004638DC" w:rsidP="009D3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 квалификации (курсовая подготовка)</w:t>
      </w: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прошли обучение 100% учителей, в отчетном го</w:t>
      </w:r>
      <w:r w:rsidR="008C1C05">
        <w:rPr>
          <w:rFonts w:ascii="Times New Roman" w:eastAsia="Times New Roman" w:hAnsi="Times New Roman"/>
          <w:sz w:val="24"/>
          <w:szCs w:val="24"/>
          <w:lang w:eastAsia="ru-RU"/>
        </w:rPr>
        <w:t xml:space="preserve">ду прошли курсовую подготовку </w:t>
      </w:r>
      <w:r w:rsidR="009D321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</w:t>
      </w:r>
    </w:p>
    <w:p w:rsidR="008C1C05" w:rsidRPr="00491259" w:rsidRDefault="004638DC" w:rsidP="008C1C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38DC" w:rsidRPr="00491259" w:rsidRDefault="004638DC" w:rsidP="004638DC">
      <w:pPr>
        <w:tabs>
          <w:tab w:val="left" w:pos="1469"/>
          <w:tab w:val="left" w:pos="970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Награды, звания, заслуги: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4564"/>
      </w:tblGrid>
      <w:tr w:rsidR="004638DC" w:rsidRPr="00491259" w:rsidTr="0028777B">
        <w:tc>
          <w:tcPr>
            <w:tcW w:w="5529" w:type="dxa"/>
          </w:tcPr>
          <w:p w:rsidR="004638DC" w:rsidRPr="00491259" w:rsidRDefault="004638DC" w:rsidP="00ED3A89">
            <w:pPr>
              <w:tabs>
                <w:tab w:val="left" w:pos="1469"/>
                <w:tab w:val="left" w:pos="9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4564" w:type="dxa"/>
          </w:tcPr>
          <w:p w:rsidR="004638DC" w:rsidRPr="00491259" w:rsidRDefault="004638DC" w:rsidP="00ED3A89">
            <w:pPr>
              <w:tabs>
                <w:tab w:val="left" w:pos="1469"/>
                <w:tab w:val="left" w:pos="9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 учителей</w:t>
            </w:r>
          </w:p>
        </w:tc>
      </w:tr>
      <w:tr w:rsidR="004638DC" w:rsidRPr="00491259" w:rsidTr="0028777B">
        <w:tc>
          <w:tcPr>
            <w:tcW w:w="5529" w:type="dxa"/>
          </w:tcPr>
          <w:p w:rsidR="004638DC" w:rsidRPr="00491259" w:rsidRDefault="004638DC" w:rsidP="00ED3A89">
            <w:pPr>
              <w:tabs>
                <w:tab w:val="left" w:pos="1469"/>
                <w:tab w:val="left" w:pos="9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4564" w:type="dxa"/>
          </w:tcPr>
          <w:p w:rsidR="004638DC" w:rsidRPr="00491259" w:rsidRDefault="008C1C05" w:rsidP="00ED3A89">
            <w:pPr>
              <w:tabs>
                <w:tab w:val="left" w:pos="1469"/>
                <w:tab w:val="left" w:pos="9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4638DC" w:rsidRPr="004912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человека</w:t>
            </w:r>
          </w:p>
        </w:tc>
      </w:tr>
      <w:tr w:rsidR="004638DC" w:rsidRPr="00491259" w:rsidTr="0028777B">
        <w:tc>
          <w:tcPr>
            <w:tcW w:w="5529" w:type="dxa"/>
          </w:tcPr>
          <w:p w:rsidR="004638DC" w:rsidRPr="00491259" w:rsidRDefault="004638DC" w:rsidP="00ED3A89">
            <w:pPr>
              <w:tabs>
                <w:tab w:val="left" w:pos="1469"/>
                <w:tab w:val="left" w:pos="9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Почетная грамота МО и науки РФ</w:t>
            </w:r>
          </w:p>
        </w:tc>
        <w:tc>
          <w:tcPr>
            <w:tcW w:w="4564" w:type="dxa"/>
          </w:tcPr>
          <w:p w:rsidR="004638DC" w:rsidRPr="00491259" w:rsidRDefault="004638DC" w:rsidP="00ED3A89">
            <w:pPr>
              <w:tabs>
                <w:tab w:val="left" w:pos="1469"/>
                <w:tab w:val="left" w:pos="9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1человек</w:t>
            </w:r>
          </w:p>
        </w:tc>
      </w:tr>
      <w:tr w:rsidR="004638DC" w:rsidRPr="00491259" w:rsidTr="0028777B">
        <w:tc>
          <w:tcPr>
            <w:tcW w:w="5529" w:type="dxa"/>
          </w:tcPr>
          <w:p w:rsidR="004638DC" w:rsidRPr="00491259" w:rsidRDefault="004638DC" w:rsidP="00ED3A89">
            <w:pPr>
              <w:tabs>
                <w:tab w:val="left" w:pos="1469"/>
                <w:tab w:val="left" w:pos="9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Почетная грамота Брянской областной Думы</w:t>
            </w:r>
          </w:p>
        </w:tc>
        <w:tc>
          <w:tcPr>
            <w:tcW w:w="4564" w:type="dxa"/>
          </w:tcPr>
          <w:p w:rsidR="004638DC" w:rsidRPr="00491259" w:rsidRDefault="008C1C05" w:rsidP="00ED3A89">
            <w:pPr>
              <w:tabs>
                <w:tab w:val="left" w:pos="1469"/>
                <w:tab w:val="left" w:pos="9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4638DC" w:rsidRPr="004912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человека</w:t>
            </w:r>
          </w:p>
        </w:tc>
      </w:tr>
      <w:tr w:rsidR="004638DC" w:rsidRPr="00491259" w:rsidTr="0028777B">
        <w:tc>
          <w:tcPr>
            <w:tcW w:w="5529" w:type="dxa"/>
          </w:tcPr>
          <w:p w:rsidR="004638DC" w:rsidRPr="00491259" w:rsidRDefault="004638DC" w:rsidP="00ED3A89">
            <w:pPr>
              <w:tabs>
                <w:tab w:val="left" w:pos="1469"/>
                <w:tab w:val="left" w:pos="9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Почетная грамота Губернатора Брянской области</w:t>
            </w:r>
          </w:p>
        </w:tc>
        <w:tc>
          <w:tcPr>
            <w:tcW w:w="4564" w:type="dxa"/>
          </w:tcPr>
          <w:p w:rsidR="004638DC" w:rsidRPr="00491259" w:rsidRDefault="004638DC" w:rsidP="00ED3A89">
            <w:pPr>
              <w:tabs>
                <w:tab w:val="left" w:pos="1469"/>
                <w:tab w:val="left" w:pos="9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 человек</w:t>
            </w:r>
          </w:p>
        </w:tc>
      </w:tr>
    </w:tbl>
    <w:p w:rsidR="004638DC" w:rsidRPr="00491259" w:rsidRDefault="004638DC" w:rsidP="00463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10201" w:type="dxa"/>
        <w:tblLook w:val="04A0"/>
      </w:tblPr>
      <w:tblGrid>
        <w:gridCol w:w="528"/>
        <w:gridCol w:w="2148"/>
        <w:gridCol w:w="1629"/>
        <w:gridCol w:w="1701"/>
        <w:gridCol w:w="1739"/>
        <w:gridCol w:w="2456"/>
      </w:tblGrid>
      <w:tr w:rsidR="00FB1583" w:rsidTr="008102B4">
        <w:tc>
          <w:tcPr>
            <w:tcW w:w="528" w:type="dxa"/>
          </w:tcPr>
          <w:p w:rsidR="0028777B" w:rsidRPr="0028777B" w:rsidRDefault="0028777B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7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8" w:type="dxa"/>
          </w:tcPr>
          <w:p w:rsidR="0028777B" w:rsidRPr="0028777B" w:rsidRDefault="0028777B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7B">
              <w:rPr>
                <w:rFonts w:ascii="Times New Roman" w:eastAsia="Times New Roman" w:hAnsi="Times New Roman"/>
                <w:sz w:val="24"/>
                <w:szCs w:val="24"/>
              </w:rPr>
              <w:t>Ф.И. учителя</w:t>
            </w:r>
          </w:p>
        </w:tc>
        <w:tc>
          <w:tcPr>
            <w:tcW w:w="1629" w:type="dxa"/>
          </w:tcPr>
          <w:p w:rsidR="00FB1583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Основной</w:t>
            </w:r>
          </w:p>
          <w:p w:rsidR="0028777B" w:rsidRPr="0028777B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969CD">
              <w:rPr>
                <w:rFonts w:ascii="Times New Roman" w:eastAsia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1701" w:type="dxa"/>
          </w:tcPr>
          <w:p w:rsidR="0028777B" w:rsidRPr="0028777B" w:rsidRDefault="0028777B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739" w:type="dxa"/>
          </w:tcPr>
          <w:p w:rsidR="0028777B" w:rsidRDefault="0028777B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Курсы</w:t>
            </w:r>
          </w:p>
          <w:p w:rsidR="0028777B" w:rsidRPr="0028777B" w:rsidRDefault="0028777B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456" w:type="dxa"/>
          </w:tcPr>
          <w:p w:rsidR="0028777B" w:rsidRPr="0028777B" w:rsidRDefault="0028777B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7B">
              <w:rPr>
                <w:rFonts w:ascii="Times New Roman" w:eastAsia="Times New Roman" w:hAnsi="Times New Roman"/>
                <w:sz w:val="24"/>
                <w:szCs w:val="24"/>
              </w:rPr>
              <w:t>Значительные результаты 2020-2021 г.</w:t>
            </w:r>
          </w:p>
        </w:tc>
      </w:tr>
      <w:tr w:rsidR="00FB1583" w:rsidTr="008102B4">
        <w:tc>
          <w:tcPr>
            <w:tcW w:w="528" w:type="dxa"/>
          </w:tcPr>
          <w:p w:rsidR="0028777B" w:rsidRPr="00F969CD" w:rsidRDefault="0028777B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28777B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Гридина Е.В.</w:t>
            </w:r>
          </w:p>
        </w:tc>
        <w:tc>
          <w:tcPr>
            <w:tcW w:w="1629" w:type="dxa"/>
          </w:tcPr>
          <w:p w:rsidR="0028777B" w:rsidRPr="00390589" w:rsidRDefault="00390589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589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28777B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28777B" w:rsidRDefault="0028777B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28777B" w:rsidRPr="00FB1583" w:rsidRDefault="00FB1583" w:rsidP="00FB1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3 призовых места </w:t>
            </w:r>
            <w:proofErr w:type="spellStart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. этап ВОШ</w:t>
            </w:r>
          </w:p>
        </w:tc>
      </w:tr>
      <w:tr w:rsidR="00FB1583" w:rsidTr="008102B4">
        <w:tc>
          <w:tcPr>
            <w:tcW w:w="528" w:type="dxa"/>
          </w:tcPr>
          <w:p w:rsidR="0028777B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28777B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Давыдова И.Д.</w:t>
            </w:r>
          </w:p>
        </w:tc>
        <w:tc>
          <w:tcPr>
            <w:tcW w:w="1629" w:type="dxa"/>
          </w:tcPr>
          <w:p w:rsidR="0028777B" w:rsidRPr="009D3218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218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28777B" w:rsidRPr="009D3218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218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28777B" w:rsidRDefault="0028777B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28777B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призовое место</w:t>
            </w: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. этап ВОШ</w:t>
            </w:r>
            <w:r w:rsidR="001C65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6500" w:rsidRPr="001C6500">
              <w:rPr>
                <w:rFonts w:ascii="Times New Roman" w:hAnsi="Times New Roman"/>
                <w:sz w:val="24"/>
                <w:szCs w:val="24"/>
              </w:rPr>
              <w:t xml:space="preserve">призеры районного тематического конкурса </w:t>
            </w:r>
            <w:r w:rsidR="001C6500" w:rsidRPr="001C6500">
              <w:rPr>
                <w:rFonts w:ascii="Times New Roman" w:hAnsi="Times New Roman"/>
                <w:sz w:val="24"/>
                <w:szCs w:val="24"/>
              </w:rPr>
              <w:lastRenderedPageBreak/>
              <w:t>инсталляций «Новогодний калейдоскоп»</w:t>
            </w:r>
            <w:r w:rsidR="009D3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321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D3218"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ризовые места в конкурсах </w:t>
            </w:r>
            <w:r w:rsidR="009D3218">
              <w:rPr>
                <w:rFonts w:ascii="Times New Roman" w:eastAsia="Times New Roman" w:hAnsi="Times New Roman"/>
                <w:sz w:val="24"/>
                <w:szCs w:val="24"/>
              </w:rPr>
              <w:t>декоративно-</w:t>
            </w:r>
            <w:r w:rsidR="009D3218" w:rsidRPr="00FB1583">
              <w:rPr>
                <w:rFonts w:ascii="Times New Roman" w:eastAsia="Times New Roman" w:hAnsi="Times New Roman"/>
                <w:sz w:val="24"/>
                <w:szCs w:val="24"/>
              </w:rPr>
              <w:t>прикладного творчества</w:t>
            </w:r>
            <w:r w:rsidR="009D32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583" w:rsidTr="008102B4">
        <w:tc>
          <w:tcPr>
            <w:tcW w:w="528" w:type="dxa"/>
          </w:tcPr>
          <w:p w:rsidR="0028777B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8" w:type="dxa"/>
          </w:tcPr>
          <w:p w:rsidR="0028777B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Епифаненков</w:t>
            </w:r>
            <w:proofErr w:type="spellEnd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29" w:type="dxa"/>
          </w:tcPr>
          <w:p w:rsidR="0028777B" w:rsidRPr="009D3218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218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28777B" w:rsidRPr="009D3218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218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28777B" w:rsidRPr="008102B4" w:rsidRDefault="008102B4" w:rsidP="0081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12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заочное обучение в аспирантуре БГУ по специальности «Педагогика».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56" w:type="dxa"/>
          </w:tcPr>
          <w:p w:rsidR="0028777B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призовое место</w:t>
            </w: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. этап ВОШ</w:t>
            </w:r>
            <w:r w:rsidR="007311D4">
              <w:rPr>
                <w:rFonts w:ascii="Times New Roman" w:eastAsia="Times New Roman" w:hAnsi="Times New Roman"/>
                <w:sz w:val="24"/>
                <w:szCs w:val="24"/>
              </w:rPr>
              <w:t>, победитель районного конкурса по школьному краеведению.</w:t>
            </w: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Ионкина</w:t>
            </w:r>
            <w:proofErr w:type="spellEnd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29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701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B1583" w:rsidTr="008102B4">
        <w:tc>
          <w:tcPr>
            <w:tcW w:w="528" w:type="dxa"/>
          </w:tcPr>
          <w:p w:rsidR="0028777B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28777B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Кузина Т.Н.</w:t>
            </w:r>
          </w:p>
        </w:tc>
        <w:tc>
          <w:tcPr>
            <w:tcW w:w="1629" w:type="dxa"/>
          </w:tcPr>
          <w:p w:rsidR="0028777B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28777B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28777B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56" w:type="dxa"/>
          </w:tcPr>
          <w:p w:rsidR="0028777B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призовое место</w:t>
            </w: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. этап ВОШ</w:t>
            </w:r>
          </w:p>
        </w:tc>
      </w:tr>
      <w:tr w:rsidR="00FB1583" w:rsidTr="008102B4">
        <w:tc>
          <w:tcPr>
            <w:tcW w:w="528" w:type="dxa"/>
          </w:tcPr>
          <w:p w:rsidR="0028777B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28777B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Лашкарева</w:t>
            </w:r>
            <w:proofErr w:type="spellEnd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29" w:type="dxa"/>
          </w:tcPr>
          <w:p w:rsidR="0028777B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28777B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28777B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56" w:type="dxa"/>
          </w:tcPr>
          <w:p w:rsidR="0028777B" w:rsidRDefault="00FB1583" w:rsidP="00FB1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 призовых места </w:t>
            </w:r>
            <w:proofErr w:type="spellStart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. этап ВОШ</w:t>
            </w:r>
            <w:r w:rsidR="001C65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6500" w:rsidRPr="001C650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proofErr w:type="spellStart"/>
            <w:r w:rsidR="001C6500" w:rsidRPr="001C6500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="001C6500" w:rsidRPr="001C6500">
              <w:rPr>
                <w:rFonts w:ascii="Times New Roman" w:hAnsi="Times New Roman"/>
                <w:sz w:val="24"/>
                <w:szCs w:val="24"/>
              </w:rPr>
              <w:t>. этапа конкурса сочинений «Без срока давности»</w:t>
            </w: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Лашкарев</w:t>
            </w:r>
            <w:proofErr w:type="spellEnd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29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F969CD" w:rsidRPr="001C6500" w:rsidRDefault="001C6500" w:rsidP="001C6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500">
              <w:rPr>
                <w:rFonts w:ascii="Times New Roman" w:hAnsi="Times New Roman"/>
                <w:sz w:val="24"/>
                <w:szCs w:val="24"/>
              </w:rPr>
              <w:t>Призеры районного конкурса презентаций, посвященных Дням воинской славы, смотра строя и песни</w:t>
            </w: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Михайлов В.А.</w:t>
            </w:r>
          </w:p>
        </w:tc>
        <w:tc>
          <w:tcPr>
            <w:tcW w:w="1629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F969CD" w:rsidRDefault="00FB1583" w:rsidP="00FB1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призовых мест</w:t>
            </w: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. этап ВОШ</w:t>
            </w: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Олейник В.В.</w:t>
            </w:r>
          </w:p>
        </w:tc>
        <w:tc>
          <w:tcPr>
            <w:tcW w:w="1629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39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56" w:type="dxa"/>
          </w:tcPr>
          <w:p w:rsidR="00F969CD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3 призовых места </w:t>
            </w:r>
            <w:proofErr w:type="spellStart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. этап ВОШ</w:t>
            </w: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Олейник Н.П.</w:t>
            </w:r>
          </w:p>
        </w:tc>
        <w:tc>
          <w:tcPr>
            <w:tcW w:w="1629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F969CD" w:rsidRPr="00FB1583" w:rsidRDefault="00FB1583" w:rsidP="00FB1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Призовые места в конкурсах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декоративно-</w:t>
            </w: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прикладного творчества</w:t>
            </w:r>
            <w:r w:rsidR="001C65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C6500" w:rsidRPr="001C6500">
              <w:rPr>
                <w:rFonts w:ascii="Times New Roman" w:hAnsi="Times New Roman"/>
                <w:sz w:val="24"/>
                <w:szCs w:val="24"/>
              </w:rPr>
              <w:t>призеры районного тематического конкурса инсталляций «Новогодний калейдоскоп»</w:t>
            </w: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Прозорова</w:t>
            </w:r>
            <w:proofErr w:type="spellEnd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29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F969CD" w:rsidRPr="008102B4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39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Рожкова О.Н.</w:t>
            </w:r>
          </w:p>
        </w:tc>
        <w:tc>
          <w:tcPr>
            <w:tcW w:w="1629" w:type="dxa"/>
          </w:tcPr>
          <w:p w:rsidR="00F969CD" w:rsidRPr="008102B4" w:rsidRDefault="00316F41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F969CD" w:rsidRPr="008102B4" w:rsidRDefault="00316F41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Пе</w:t>
            </w:r>
            <w:r w:rsidR="00FB1583" w:rsidRPr="008102B4">
              <w:rPr>
                <w:rFonts w:ascii="Times New Roman" w:eastAsia="Times New Roman" w:hAnsi="Times New Roman"/>
                <w:sz w:val="24"/>
                <w:szCs w:val="24"/>
              </w:rPr>
              <w:t>рвая</w:t>
            </w:r>
          </w:p>
        </w:tc>
        <w:tc>
          <w:tcPr>
            <w:tcW w:w="1739" w:type="dxa"/>
          </w:tcPr>
          <w:p w:rsidR="00F969CD" w:rsidRDefault="00FB1583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56" w:type="dxa"/>
          </w:tcPr>
          <w:p w:rsidR="00F969CD" w:rsidRDefault="00316F41" w:rsidP="00316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призовое место</w:t>
            </w: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. этап ВОШ</w:t>
            </w:r>
            <w:r w:rsidR="001C65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C6500" w:rsidRDefault="001C6500" w:rsidP="00316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этапа «Живая классика»,</w:t>
            </w:r>
          </w:p>
          <w:p w:rsidR="001C6500" w:rsidRDefault="001C6500" w:rsidP="00316F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C6500">
              <w:rPr>
                <w:rFonts w:ascii="Times New Roman" w:eastAsia="Times New Roman" w:hAnsi="Times New Roman"/>
                <w:sz w:val="24"/>
                <w:szCs w:val="24"/>
              </w:rPr>
              <w:t xml:space="preserve">ризер </w:t>
            </w:r>
            <w:proofErr w:type="spellStart"/>
            <w:r w:rsidRPr="001C6500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 w:rsidRPr="001C6500">
              <w:rPr>
                <w:rFonts w:ascii="Times New Roman" w:eastAsia="Times New Roman" w:hAnsi="Times New Roman"/>
                <w:sz w:val="24"/>
                <w:szCs w:val="24"/>
              </w:rPr>
              <w:t>. этапа конкурса чтецов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C65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«Моя Родина»</w:t>
            </w:r>
          </w:p>
        </w:tc>
      </w:tr>
      <w:tr w:rsidR="008102B4" w:rsidTr="008102B4">
        <w:tc>
          <w:tcPr>
            <w:tcW w:w="2676" w:type="dxa"/>
            <w:gridSpan w:val="2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Филиал с. </w:t>
            </w:r>
            <w:proofErr w:type="spellStart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Журиничи</w:t>
            </w:r>
            <w:proofErr w:type="spellEnd"/>
          </w:p>
        </w:tc>
        <w:tc>
          <w:tcPr>
            <w:tcW w:w="1629" w:type="dxa"/>
          </w:tcPr>
          <w:p w:rsidR="00F969CD" w:rsidRPr="008102B4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9CD" w:rsidRPr="008102B4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Володина Н.С.</w:t>
            </w:r>
          </w:p>
        </w:tc>
        <w:tc>
          <w:tcPr>
            <w:tcW w:w="1629" w:type="dxa"/>
          </w:tcPr>
          <w:p w:rsidR="00F969CD" w:rsidRPr="008102B4" w:rsidRDefault="00B510F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F969CD" w:rsidRDefault="00B510F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Призовые места в лыжных гонках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фестивале ГТО</w:t>
            </w: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Денисова Е.В.</w:t>
            </w:r>
          </w:p>
        </w:tc>
        <w:tc>
          <w:tcPr>
            <w:tcW w:w="1629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F969CD" w:rsidRDefault="001C6500" w:rsidP="001C6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500">
              <w:rPr>
                <w:rFonts w:ascii="Times New Roman" w:eastAsia="Times New Roman" w:hAnsi="Times New Roman"/>
                <w:sz w:val="24"/>
                <w:szCs w:val="24"/>
              </w:rPr>
              <w:t xml:space="preserve">Призер </w:t>
            </w:r>
            <w:proofErr w:type="spellStart"/>
            <w:r w:rsidRPr="001C6500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  <w:r w:rsidRPr="001C6500">
              <w:rPr>
                <w:rFonts w:ascii="Times New Roman" w:eastAsia="Times New Roman" w:hAnsi="Times New Roman"/>
                <w:sz w:val="24"/>
                <w:szCs w:val="24"/>
              </w:rPr>
              <w:t>. этапа конкурса чтецов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C6500">
              <w:rPr>
                <w:rFonts w:ascii="Times New Roman" w:eastAsia="Times New Roman" w:hAnsi="Times New Roman"/>
                <w:sz w:val="24"/>
                <w:szCs w:val="24"/>
              </w:rPr>
              <w:t>«Моя Родина»</w:t>
            </w: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Дюкова</w:t>
            </w:r>
            <w:proofErr w:type="spellEnd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29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39" w:type="dxa"/>
          </w:tcPr>
          <w:p w:rsidR="00F969CD" w:rsidRDefault="009D3218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56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Карезина</w:t>
            </w:r>
            <w:proofErr w:type="spellEnd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629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39" w:type="dxa"/>
          </w:tcPr>
          <w:p w:rsidR="00F969CD" w:rsidRDefault="009D3218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56" w:type="dxa"/>
          </w:tcPr>
          <w:p w:rsidR="00F969CD" w:rsidRDefault="001C6500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Призовые места в конкурсах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декоративно-</w:t>
            </w: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прикладного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Пешкова В.И.</w:t>
            </w:r>
          </w:p>
        </w:tc>
        <w:tc>
          <w:tcPr>
            <w:tcW w:w="1629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39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B1583" w:rsidTr="008102B4">
        <w:tc>
          <w:tcPr>
            <w:tcW w:w="52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F969CD" w:rsidRPr="00F969CD" w:rsidRDefault="00F969CD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 xml:space="preserve">Мазурова </w:t>
            </w:r>
            <w:r w:rsidR="008102B4">
              <w:rPr>
                <w:rFonts w:ascii="Times New Roman" w:eastAsia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1629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F969CD" w:rsidRPr="008102B4" w:rsidRDefault="008102B4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39" w:type="dxa"/>
          </w:tcPr>
          <w:p w:rsidR="00F969CD" w:rsidRDefault="009D3218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56" w:type="dxa"/>
          </w:tcPr>
          <w:p w:rsidR="00F969CD" w:rsidRDefault="001C6500" w:rsidP="00463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Призовые места в конкурсах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декоративно-</w:t>
            </w: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прикладного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02B4" w:rsidTr="008102B4">
        <w:tc>
          <w:tcPr>
            <w:tcW w:w="528" w:type="dxa"/>
          </w:tcPr>
          <w:p w:rsidR="008102B4" w:rsidRPr="00F969CD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8102B4" w:rsidRPr="00F969CD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Новицкая А.В.</w:t>
            </w:r>
          </w:p>
        </w:tc>
        <w:tc>
          <w:tcPr>
            <w:tcW w:w="1629" w:type="dxa"/>
          </w:tcPr>
          <w:p w:rsidR="008102B4" w:rsidRPr="008102B4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8102B4" w:rsidRPr="008102B4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</w:tcPr>
          <w:p w:rsidR="008102B4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8102B4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Участник конкурса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«Учитель года 2020»</w:t>
            </w:r>
            <w:r w:rsidR="001C650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C6500" w:rsidRDefault="001C6500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 xml:space="preserve">Призовые места в конкурсах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декоративно-</w:t>
            </w:r>
            <w:r w:rsidRPr="00FB1583">
              <w:rPr>
                <w:rFonts w:ascii="Times New Roman" w:eastAsia="Times New Roman" w:hAnsi="Times New Roman"/>
                <w:sz w:val="24"/>
                <w:szCs w:val="24"/>
              </w:rPr>
              <w:t>прикладного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02B4" w:rsidTr="008102B4">
        <w:tc>
          <w:tcPr>
            <w:tcW w:w="528" w:type="dxa"/>
          </w:tcPr>
          <w:p w:rsidR="008102B4" w:rsidRPr="00F969CD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8102B4" w:rsidRPr="00F969CD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>Шарикова</w:t>
            </w:r>
            <w:proofErr w:type="spellEnd"/>
            <w:r w:rsidRPr="00F969CD"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29" w:type="dxa"/>
          </w:tcPr>
          <w:p w:rsidR="008102B4" w:rsidRPr="008102B4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701" w:type="dxa"/>
          </w:tcPr>
          <w:p w:rsidR="008102B4" w:rsidRPr="008102B4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B4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39" w:type="dxa"/>
          </w:tcPr>
          <w:p w:rsidR="008102B4" w:rsidRDefault="009D3218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56" w:type="dxa"/>
          </w:tcPr>
          <w:p w:rsidR="008102B4" w:rsidRDefault="008102B4" w:rsidP="00810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638DC" w:rsidRPr="00491259" w:rsidRDefault="004638DC" w:rsidP="004638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8DC" w:rsidRPr="005E02AF" w:rsidRDefault="004638DC" w:rsidP="00463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AF">
        <w:rPr>
          <w:rFonts w:ascii="Times New Roman" w:eastAsia="Times New Roman" w:hAnsi="Times New Roman"/>
          <w:sz w:val="24"/>
          <w:szCs w:val="24"/>
          <w:lang w:eastAsia="ru-RU"/>
        </w:rPr>
        <w:t>Вывод: штат школы укомплектован сотрудниками во всех подразделениях. Вакансий нет. Состав педагогических работников стабильный, что способствует созданию делового микроклимата.</w:t>
      </w:r>
    </w:p>
    <w:p w:rsidR="005E02AF" w:rsidRPr="005E02AF" w:rsidRDefault="004638DC" w:rsidP="005E0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AF">
        <w:rPr>
          <w:rFonts w:ascii="Times New Roman" w:eastAsia="Times New Roman" w:hAnsi="Times New Roman"/>
          <w:sz w:val="24"/>
          <w:szCs w:val="24"/>
          <w:lang w:eastAsia="ru-RU"/>
        </w:rPr>
        <w:t>Условия, созданные в школе, способствуют росту профессионального мастерства каждого работника.</w:t>
      </w:r>
      <w:r w:rsidR="005E02AF" w:rsidRPr="005E02AF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с </w:t>
      </w:r>
      <w:r w:rsidR="007311D4">
        <w:rPr>
          <w:rFonts w:ascii="Times New Roman" w:eastAsia="Times New Roman" w:hAnsi="Times New Roman"/>
          <w:sz w:val="24"/>
          <w:szCs w:val="24"/>
          <w:lang w:eastAsia="ru-RU"/>
        </w:rPr>
        <w:t xml:space="preserve">тем, следует обратить внимание </w:t>
      </w:r>
      <w:r w:rsidR="005E02AF" w:rsidRPr="005E02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</w:t>
      </w:r>
      <w:r w:rsidR="005E02AF" w:rsidRPr="005E02AF">
        <w:t xml:space="preserve"> индивидуального  мониторинга качества работы учителя, активно использовать возможности портфолио педагога как инструмента повышения качества </w:t>
      </w:r>
      <w:r w:rsidR="005E02AF">
        <w:t xml:space="preserve">обучения </w:t>
      </w:r>
      <w:r w:rsidR="005E02AF" w:rsidRPr="005E02AF">
        <w:t xml:space="preserve"> школьников и коррекции собственной педагогической деятельности.</w:t>
      </w:r>
    </w:p>
    <w:p w:rsidR="00623B15" w:rsidRPr="005E02AF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Pr="005E02AF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C6500" w:rsidRPr="005E02AF" w:rsidRDefault="001C6500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C6500" w:rsidRDefault="001C6500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7311D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11B16" w:rsidRDefault="00611B16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11B16" w:rsidRDefault="00611B16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ED1E4D" w:rsidP="00ED1E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lastRenderedPageBreak/>
        <w:t>Приложение 10</w:t>
      </w: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321DD" w:rsidRPr="00ED1E4D" w:rsidRDefault="001321DD" w:rsidP="001321D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304A72">
        <w:rPr>
          <w:rFonts w:ascii="Times New Roman" w:eastAsiaTheme="minorHAnsi" w:hAnsi="Times New Roman"/>
          <w:b/>
          <w:sz w:val="24"/>
          <w:szCs w:val="24"/>
        </w:rPr>
        <w:t xml:space="preserve">Результаты ОГЭ – 9 </w:t>
      </w:r>
      <w:r w:rsidR="00ED1E4D" w:rsidRPr="00304A72">
        <w:rPr>
          <w:rFonts w:ascii="Times New Roman" w:eastAsiaTheme="minorHAnsi" w:hAnsi="Times New Roman"/>
          <w:b/>
          <w:sz w:val="24"/>
          <w:szCs w:val="24"/>
        </w:rPr>
        <w:t>класс  2020 – 2021 учебный год</w:t>
      </w:r>
      <w:r w:rsidR="00ED1E4D" w:rsidRPr="00ED1E4D">
        <w:rPr>
          <w:rFonts w:ascii="Times New Roman" w:eastAsiaTheme="minorHAnsi" w:hAnsi="Times New Roman"/>
          <w:sz w:val="24"/>
          <w:szCs w:val="24"/>
        </w:rPr>
        <w:t>.</w:t>
      </w:r>
      <w:r w:rsidR="00ED1E4D">
        <w:rPr>
          <w:rFonts w:ascii="Times New Roman" w:eastAsiaTheme="minorHAnsi" w:hAnsi="Times New Roman"/>
          <w:sz w:val="24"/>
          <w:szCs w:val="24"/>
        </w:rPr>
        <w:t xml:space="preserve">  Русский язык Таблица 1.</w:t>
      </w:r>
    </w:p>
    <w:tbl>
      <w:tblPr>
        <w:tblStyle w:val="9"/>
        <w:tblW w:w="9776" w:type="dxa"/>
        <w:tblLayout w:type="fixed"/>
        <w:tblLook w:val="04A0"/>
      </w:tblPr>
      <w:tblGrid>
        <w:gridCol w:w="1696"/>
        <w:gridCol w:w="1985"/>
        <w:gridCol w:w="1276"/>
        <w:gridCol w:w="2976"/>
        <w:gridCol w:w="993"/>
        <w:gridCol w:w="850"/>
      </w:tblGrid>
      <w:tr w:rsidR="001321DD" w:rsidRPr="001321DD" w:rsidTr="00ED3A89">
        <w:tc>
          <w:tcPr>
            <w:tcW w:w="169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Ф.И. ученика</w:t>
            </w:r>
          </w:p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Баллы</w:t>
            </w:r>
          </w:p>
        </w:tc>
        <w:tc>
          <w:tcPr>
            <w:tcW w:w="850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</w:p>
        </w:tc>
      </w:tr>
      <w:tr w:rsidR="001321DD" w:rsidRPr="001321DD" w:rsidTr="00ED3A89">
        <w:trPr>
          <w:trHeight w:val="1966"/>
        </w:trPr>
        <w:tc>
          <w:tcPr>
            <w:tcW w:w="169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 xml:space="preserve">Русский </w:t>
            </w:r>
          </w:p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Рожкова О.Н.</w:t>
            </w: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Быков Денис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Гафыкин</w:t>
            </w:r>
            <w:proofErr w:type="spellEnd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 xml:space="preserve"> Владислав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Гафыкина</w:t>
            </w:r>
            <w:proofErr w:type="spellEnd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 xml:space="preserve"> Марина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Ерохов Михаил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Ипаткин</w:t>
            </w:r>
            <w:proofErr w:type="spellEnd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 xml:space="preserve"> Александр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Кошелев Петр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Кулеш Кирилл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Леонов Роман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Матюхина Маргарита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Пальчиков Степан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Шевцов Александр</w:t>
            </w:r>
          </w:p>
        </w:tc>
        <w:tc>
          <w:tcPr>
            <w:tcW w:w="993" w:type="dxa"/>
          </w:tcPr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  <w:p w:rsidR="001321DD" w:rsidRPr="001321DD" w:rsidRDefault="001321DD" w:rsidP="00ED1E4D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1321DD" w:rsidRPr="001321DD" w:rsidTr="00ED3A89">
        <w:trPr>
          <w:trHeight w:val="273"/>
        </w:trPr>
        <w:tc>
          <w:tcPr>
            <w:tcW w:w="4957" w:type="dxa"/>
            <w:gridSpan w:val="3"/>
            <w:vMerge w:val="restart"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1DD" w:rsidRPr="00304A72" w:rsidRDefault="001321DD" w:rsidP="001321DD">
            <w:pPr>
              <w:spacing w:after="0"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4A72">
              <w:rPr>
                <w:rFonts w:ascii="Times New Roman" w:eastAsiaTheme="minorHAnsi" w:hAnsi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843" w:type="dxa"/>
            <w:gridSpan w:val="2"/>
          </w:tcPr>
          <w:p w:rsidR="001321DD" w:rsidRPr="00304A72" w:rsidRDefault="001321DD" w:rsidP="001321DD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4A72">
              <w:rPr>
                <w:rFonts w:ascii="Times New Roman" w:eastAsiaTheme="minorHAnsi" w:hAnsi="Times New Roman"/>
                <w:sz w:val="20"/>
                <w:szCs w:val="20"/>
              </w:rPr>
              <w:t>72,7%</w:t>
            </w:r>
          </w:p>
        </w:tc>
      </w:tr>
      <w:tr w:rsidR="001321DD" w:rsidRPr="001321DD" w:rsidTr="00ED3A89">
        <w:trPr>
          <w:trHeight w:val="273"/>
        </w:trPr>
        <w:tc>
          <w:tcPr>
            <w:tcW w:w="4957" w:type="dxa"/>
            <w:gridSpan w:val="3"/>
            <w:vMerge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1DD" w:rsidRPr="00304A72" w:rsidRDefault="001321DD" w:rsidP="001321DD">
            <w:pPr>
              <w:spacing w:after="0"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4A72">
              <w:rPr>
                <w:rFonts w:ascii="Times New Roman" w:eastAsiaTheme="minorHAnsi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843" w:type="dxa"/>
            <w:gridSpan w:val="2"/>
          </w:tcPr>
          <w:p w:rsidR="001321DD" w:rsidRPr="00304A72" w:rsidRDefault="001321DD" w:rsidP="001321DD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4A72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</w:tr>
      <w:tr w:rsidR="001321DD" w:rsidRPr="001321DD" w:rsidTr="00ED3A89">
        <w:tc>
          <w:tcPr>
            <w:tcW w:w="169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Карезина</w:t>
            </w:r>
            <w:proofErr w:type="spellEnd"/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321DD" w:rsidRPr="001321DD" w:rsidRDefault="001321DD" w:rsidP="001321DD">
            <w:pPr>
              <w:spacing w:after="160"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Ермакова Алина</w:t>
            </w:r>
          </w:p>
          <w:p w:rsidR="001321DD" w:rsidRPr="001321DD" w:rsidRDefault="001321DD" w:rsidP="001321DD">
            <w:pPr>
              <w:spacing w:after="160"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Важнеева</w:t>
            </w:r>
            <w:proofErr w:type="spellEnd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 xml:space="preserve"> Алина</w:t>
            </w:r>
          </w:p>
          <w:p w:rsidR="001321DD" w:rsidRPr="001321DD" w:rsidRDefault="001321DD" w:rsidP="001321DD">
            <w:pPr>
              <w:spacing w:after="160"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Жудова</w:t>
            </w:r>
            <w:proofErr w:type="spellEnd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 xml:space="preserve"> Ирина</w:t>
            </w:r>
          </w:p>
          <w:p w:rsidR="001321DD" w:rsidRPr="001321DD" w:rsidRDefault="001321DD" w:rsidP="001321DD">
            <w:pPr>
              <w:spacing w:after="160" w:line="24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Кузин Павел</w:t>
            </w:r>
          </w:p>
          <w:p w:rsidR="001321DD" w:rsidRPr="001321DD" w:rsidRDefault="001321DD" w:rsidP="001321DD">
            <w:pPr>
              <w:spacing w:after="160" w:line="24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Федин Денис</w:t>
            </w:r>
          </w:p>
        </w:tc>
        <w:tc>
          <w:tcPr>
            <w:tcW w:w="993" w:type="dxa"/>
          </w:tcPr>
          <w:p w:rsidR="001321DD" w:rsidRPr="001321DD" w:rsidRDefault="001321DD" w:rsidP="001321DD">
            <w:pPr>
              <w:spacing w:after="16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  <w:p w:rsidR="001321DD" w:rsidRPr="001321DD" w:rsidRDefault="001321DD" w:rsidP="001321DD">
            <w:pPr>
              <w:spacing w:after="16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  <w:p w:rsidR="001321DD" w:rsidRPr="001321DD" w:rsidRDefault="001321DD" w:rsidP="001321DD">
            <w:pPr>
              <w:spacing w:after="16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  <w:p w:rsidR="001321DD" w:rsidRPr="001321DD" w:rsidRDefault="001321DD" w:rsidP="001321DD">
            <w:pPr>
              <w:spacing w:after="16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  <w:p w:rsidR="001321DD" w:rsidRPr="001321DD" w:rsidRDefault="001321DD" w:rsidP="001321DD">
            <w:pPr>
              <w:spacing w:after="16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321DD" w:rsidRPr="001321DD" w:rsidRDefault="001321DD" w:rsidP="001321DD">
            <w:pPr>
              <w:spacing w:after="16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  <w:p w:rsidR="001321DD" w:rsidRPr="001321DD" w:rsidRDefault="001321DD" w:rsidP="001321DD">
            <w:pPr>
              <w:spacing w:after="16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1321DD">
            <w:pPr>
              <w:spacing w:after="16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  <w:p w:rsidR="001321DD" w:rsidRPr="001321DD" w:rsidRDefault="001321DD" w:rsidP="001321DD">
            <w:pPr>
              <w:spacing w:after="16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  <w:p w:rsidR="001321DD" w:rsidRPr="001321DD" w:rsidRDefault="001321DD" w:rsidP="001321DD">
            <w:pPr>
              <w:spacing w:after="160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321DD" w:rsidRPr="001321DD" w:rsidTr="00ED3A89">
        <w:trPr>
          <w:trHeight w:val="247"/>
        </w:trPr>
        <w:tc>
          <w:tcPr>
            <w:tcW w:w="169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21DD" w:rsidRPr="00304A72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4A72">
              <w:rPr>
                <w:rFonts w:ascii="Times New Roman" w:eastAsiaTheme="minorHAnsi" w:hAnsi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843" w:type="dxa"/>
            <w:gridSpan w:val="2"/>
          </w:tcPr>
          <w:p w:rsidR="001321DD" w:rsidRPr="00304A72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4A72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1321DD" w:rsidRPr="001321DD" w:rsidTr="00ED3A89">
        <w:trPr>
          <w:trHeight w:val="106"/>
        </w:trPr>
        <w:tc>
          <w:tcPr>
            <w:tcW w:w="1696" w:type="dxa"/>
          </w:tcPr>
          <w:p w:rsidR="001321DD" w:rsidRPr="00ED1E4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21DD" w:rsidRPr="00304A72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4A72">
              <w:rPr>
                <w:rFonts w:ascii="Times New Roman" w:eastAsiaTheme="minorHAnsi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843" w:type="dxa"/>
            <w:gridSpan w:val="2"/>
          </w:tcPr>
          <w:p w:rsidR="001321DD" w:rsidRPr="00304A72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4A72">
              <w:rPr>
                <w:rFonts w:ascii="Times New Roman" w:eastAsiaTheme="minorHAnsi" w:hAnsi="Times New Roman"/>
                <w:sz w:val="20"/>
                <w:szCs w:val="20"/>
              </w:rPr>
              <w:t>4,6</w:t>
            </w:r>
          </w:p>
        </w:tc>
      </w:tr>
      <w:tr w:rsidR="001321DD" w:rsidRPr="001321DD" w:rsidTr="00ED3A89">
        <w:trPr>
          <w:trHeight w:val="528"/>
        </w:trPr>
        <w:tc>
          <w:tcPr>
            <w:tcW w:w="169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1321DD" w:rsidRPr="00304A72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43" w:type="dxa"/>
            <w:gridSpan w:val="2"/>
          </w:tcPr>
          <w:p w:rsidR="001321DD" w:rsidRPr="00304A72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81%</w:t>
            </w:r>
          </w:p>
        </w:tc>
      </w:tr>
      <w:tr w:rsidR="001321DD" w:rsidRPr="001321DD" w:rsidTr="00ED3A89">
        <w:trPr>
          <w:trHeight w:val="528"/>
        </w:trPr>
        <w:tc>
          <w:tcPr>
            <w:tcW w:w="1696" w:type="dxa"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1DD" w:rsidRPr="00304A72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gridSpan w:val="2"/>
          </w:tcPr>
          <w:p w:rsidR="001321DD" w:rsidRPr="00304A72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</w:tbl>
    <w:p w:rsidR="001321DD" w:rsidRPr="001321DD" w:rsidRDefault="001321DD" w:rsidP="001321D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1321DD" w:rsidRPr="001321DD" w:rsidRDefault="001321DD" w:rsidP="001321D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321DD" w:rsidRDefault="001321DD" w:rsidP="001321D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ED1E4D" w:rsidRDefault="00ED1E4D" w:rsidP="001321D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ED1E4D" w:rsidRDefault="00ED1E4D" w:rsidP="001321D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ED1E4D" w:rsidRPr="001321DD" w:rsidRDefault="00ED1E4D" w:rsidP="001321D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1321DD" w:rsidRPr="00ED1E4D" w:rsidRDefault="00ED1E4D" w:rsidP="001321D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ED1E4D">
        <w:rPr>
          <w:rFonts w:ascii="Times New Roman" w:eastAsiaTheme="minorHAnsi" w:hAnsi="Times New Roman"/>
          <w:sz w:val="24"/>
          <w:szCs w:val="24"/>
        </w:rPr>
        <w:lastRenderedPageBreak/>
        <w:t>Математика.</w:t>
      </w:r>
    </w:p>
    <w:tbl>
      <w:tblPr>
        <w:tblStyle w:val="100"/>
        <w:tblW w:w="9776" w:type="dxa"/>
        <w:tblLayout w:type="fixed"/>
        <w:tblLook w:val="04A0"/>
      </w:tblPr>
      <w:tblGrid>
        <w:gridCol w:w="1696"/>
        <w:gridCol w:w="1985"/>
        <w:gridCol w:w="1276"/>
        <w:gridCol w:w="2976"/>
        <w:gridCol w:w="993"/>
        <w:gridCol w:w="850"/>
      </w:tblGrid>
      <w:tr w:rsidR="001321DD" w:rsidRPr="001321DD" w:rsidTr="00ED3A89">
        <w:tc>
          <w:tcPr>
            <w:tcW w:w="169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Ф.И. ученика</w:t>
            </w:r>
          </w:p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Баллы</w:t>
            </w:r>
          </w:p>
        </w:tc>
        <w:tc>
          <w:tcPr>
            <w:tcW w:w="850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</w:p>
        </w:tc>
      </w:tr>
      <w:tr w:rsidR="001321DD" w:rsidRPr="001321DD" w:rsidTr="00ED3A89">
        <w:trPr>
          <w:trHeight w:val="1966"/>
        </w:trPr>
        <w:tc>
          <w:tcPr>
            <w:tcW w:w="169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Олейник В.В.</w:t>
            </w: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Быков Денис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Гафыкин</w:t>
            </w:r>
            <w:proofErr w:type="spellEnd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 xml:space="preserve"> Владислав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Гафыкина</w:t>
            </w:r>
            <w:proofErr w:type="spellEnd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 xml:space="preserve"> Марина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Ерохов Михаил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Ипаткин</w:t>
            </w:r>
            <w:proofErr w:type="spellEnd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 xml:space="preserve"> Александр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Кошелев Петр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Кулеш Кирилл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Леонов Роман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Матюхина Маргарита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Пальчиков Степан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Шевцов Александр</w:t>
            </w:r>
          </w:p>
        </w:tc>
        <w:tc>
          <w:tcPr>
            <w:tcW w:w="993" w:type="dxa"/>
          </w:tcPr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1321DD" w:rsidRPr="001321DD" w:rsidTr="00ED3A89">
        <w:trPr>
          <w:trHeight w:val="273"/>
        </w:trPr>
        <w:tc>
          <w:tcPr>
            <w:tcW w:w="4957" w:type="dxa"/>
            <w:gridSpan w:val="3"/>
          </w:tcPr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1DD" w:rsidRPr="00304A72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Качество знаний</w:t>
            </w:r>
            <w:r w:rsidR="00304A72">
              <w:rPr>
                <w:rFonts w:ascii="Times New Roman" w:eastAsiaTheme="minorHAnsi" w:hAnsi="Times New Roman"/>
                <w:sz w:val="24"/>
                <w:szCs w:val="24"/>
              </w:rPr>
              <w:t>, ср. балл</w:t>
            </w:r>
          </w:p>
        </w:tc>
        <w:tc>
          <w:tcPr>
            <w:tcW w:w="1843" w:type="dxa"/>
            <w:gridSpan w:val="2"/>
          </w:tcPr>
          <w:p w:rsidR="001321DD" w:rsidRPr="00304A72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63,6%</w:t>
            </w:r>
            <w:r w:rsidR="00304A72">
              <w:rPr>
                <w:rFonts w:ascii="Times New Roman" w:eastAsiaTheme="minorHAnsi" w:hAnsi="Times New Roman"/>
                <w:sz w:val="24"/>
                <w:szCs w:val="24"/>
              </w:rPr>
              <w:t>, 3,6</w:t>
            </w:r>
          </w:p>
        </w:tc>
      </w:tr>
      <w:tr w:rsidR="001321DD" w:rsidRPr="001321DD" w:rsidTr="00ED3A89">
        <w:tc>
          <w:tcPr>
            <w:tcW w:w="169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Дюкова</w:t>
            </w:r>
            <w:proofErr w:type="spellEnd"/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Ермакова Алина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Важнеева</w:t>
            </w:r>
            <w:proofErr w:type="spellEnd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 xml:space="preserve"> Алина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Жудова</w:t>
            </w:r>
            <w:proofErr w:type="spellEnd"/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 xml:space="preserve"> Ирина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Кузин Павел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Федин Денис</w:t>
            </w:r>
          </w:p>
        </w:tc>
        <w:tc>
          <w:tcPr>
            <w:tcW w:w="993" w:type="dxa"/>
          </w:tcPr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  <w:p w:rsidR="001321DD" w:rsidRPr="001321D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21D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1321DD" w:rsidRPr="001321DD" w:rsidTr="00ED3A89">
        <w:trPr>
          <w:trHeight w:val="247"/>
        </w:trPr>
        <w:tc>
          <w:tcPr>
            <w:tcW w:w="169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21DD" w:rsidRPr="00304A72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Качество знаний</w:t>
            </w:r>
            <w:r w:rsidR="00304A72">
              <w:rPr>
                <w:rFonts w:ascii="Times New Roman" w:eastAsiaTheme="minorHAnsi" w:hAnsi="Times New Roman"/>
                <w:sz w:val="24"/>
                <w:szCs w:val="24"/>
              </w:rPr>
              <w:t>, ср. балл</w:t>
            </w:r>
          </w:p>
        </w:tc>
        <w:tc>
          <w:tcPr>
            <w:tcW w:w="1843" w:type="dxa"/>
            <w:gridSpan w:val="2"/>
          </w:tcPr>
          <w:p w:rsidR="001321DD" w:rsidRPr="00304A72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60%</w:t>
            </w:r>
            <w:r w:rsidR="00304A72">
              <w:rPr>
                <w:rFonts w:ascii="Times New Roman" w:eastAsiaTheme="minorHAnsi" w:hAnsi="Times New Roman"/>
                <w:sz w:val="24"/>
                <w:szCs w:val="24"/>
              </w:rPr>
              <w:t>, 3,8</w:t>
            </w:r>
          </w:p>
        </w:tc>
      </w:tr>
      <w:tr w:rsidR="001321DD" w:rsidRPr="001321DD" w:rsidTr="00ED3A89">
        <w:trPr>
          <w:trHeight w:val="528"/>
        </w:trPr>
        <w:tc>
          <w:tcPr>
            <w:tcW w:w="169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Качество знаний</w:t>
            </w:r>
            <w:r w:rsidR="00304A72">
              <w:rPr>
                <w:rFonts w:ascii="Times New Roman" w:eastAsiaTheme="minorHAnsi" w:hAnsi="Times New Roman"/>
                <w:sz w:val="24"/>
                <w:szCs w:val="24"/>
              </w:rPr>
              <w:t>, ср. балл</w:t>
            </w:r>
          </w:p>
        </w:tc>
        <w:tc>
          <w:tcPr>
            <w:tcW w:w="1843" w:type="dxa"/>
            <w:gridSpan w:val="2"/>
          </w:tcPr>
          <w:p w:rsidR="001321DD" w:rsidRPr="00ED1E4D" w:rsidRDefault="001321D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E4D">
              <w:rPr>
                <w:rFonts w:ascii="Times New Roman" w:eastAsiaTheme="minorHAnsi" w:hAnsi="Times New Roman"/>
                <w:sz w:val="24"/>
                <w:szCs w:val="24"/>
              </w:rPr>
              <w:t>62%</w:t>
            </w:r>
            <w:r w:rsidR="00304A72">
              <w:rPr>
                <w:rFonts w:ascii="Times New Roman" w:eastAsiaTheme="minorHAnsi" w:hAnsi="Times New Roman"/>
                <w:sz w:val="24"/>
                <w:szCs w:val="24"/>
              </w:rPr>
              <w:t>, 4</w:t>
            </w:r>
          </w:p>
        </w:tc>
      </w:tr>
    </w:tbl>
    <w:p w:rsidR="001321DD" w:rsidRPr="001321DD" w:rsidRDefault="001321DD" w:rsidP="001321D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1321DD" w:rsidRPr="00304A72" w:rsidRDefault="00ED1E4D" w:rsidP="001321D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304A72">
        <w:rPr>
          <w:rFonts w:ascii="Times New Roman" w:eastAsiaTheme="minorHAnsi" w:hAnsi="Times New Roman"/>
          <w:b/>
          <w:sz w:val="24"/>
          <w:szCs w:val="24"/>
        </w:rPr>
        <w:t>Сравнительные результаты ОГЭ</w:t>
      </w:r>
      <w:r w:rsidR="00304A72" w:rsidRPr="00304A72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304A72" w:rsidRPr="00304A72">
        <w:rPr>
          <w:rFonts w:ascii="Times New Roman" w:eastAsiaTheme="minorHAnsi" w:hAnsi="Times New Roman"/>
          <w:sz w:val="24"/>
          <w:szCs w:val="24"/>
        </w:rPr>
        <w:t>Таблица 2.</w:t>
      </w:r>
    </w:p>
    <w:tbl>
      <w:tblPr>
        <w:tblStyle w:val="a8"/>
        <w:tblW w:w="0" w:type="auto"/>
        <w:tblLook w:val="04A0"/>
      </w:tblPr>
      <w:tblGrid>
        <w:gridCol w:w="3398"/>
        <w:gridCol w:w="3399"/>
        <w:gridCol w:w="3399"/>
      </w:tblGrid>
      <w:tr w:rsidR="00ED1E4D" w:rsidTr="00ED1E4D">
        <w:tc>
          <w:tcPr>
            <w:tcW w:w="3398" w:type="dxa"/>
          </w:tcPr>
          <w:p w:rsidR="00ED1E4D" w:rsidRDefault="00ED1E4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Учебный год/Кол-во учащихся</w:t>
            </w:r>
          </w:p>
        </w:tc>
        <w:tc>
          <w:tcPr>
            <w:tcW w:w="3399" w:type="dxa"/>
          </w:tcPr>
          <w:p w:rsidR="00ED1E4D" w:rsidRDefault="00ED1E4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Русский язык/Средний балл</w:t>
            </w:r>
          </w:p>
        </w:tc>
        <w:tc>
          <w:tcPr>
            <w:tcW w:w="3399" w:type="dxa"/>
          </w:tcPr>
          <w:p w:rsidR="00ED1E4D" w:rsidRDefault="00ED1E4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Математика/Средний балл</w:t>
            </w:r>
          </w:p>
        </w:tc>
      </w:tr>
      <w:tr w:rsidR="00ED1E4D" w:rsidTr="00ED1E4D">
        <w:tc>
          <w:tcPr>
            <w:tcW w:w="3398" w:type="dxa"/>
          </w:tcPr>
          <w:p w:rsidR="00ED1E4D" w:rsidRDefault="00ED1E4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2020- 2021    </w:t>
            </w:r>
            <w:r w:rsidR="00304A72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16 уч-ся</w:t>
            </w:r>
          </w:p>
        </w:tc>
        <w:tc>
          <w:tcPr>
            <w:tcW w:w="3399" w:type="dxa"/>
          </w:tcPr>
          <w:p w:rsidR="00ED1E4D" w:rsidRDefault="00ED1E4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4,6</w:t>
            </w:r>
          </w:p>
        </w:tc>
        <w:tc>
          <w:tcPr>
            <w:tcW w:w="3399" w:type="dxa"/>
          </w:tcPr>
          <w:p w:rsidR="00ED1E4D" w:rsidRDefault="00ED1E4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4,0</w:t>
            </w:r>
          </w:p>
        </w:tc>
      </w:tr>
      <w:tr w:rsidR="00ED1E4D" w:rsidTr="000355F4">
        <w:tc>
          <w:tcPr>
            <w:tcW w:w="3398" w:type="dxa"/>
          </w:tcPr>
          <w:p w:rsidR="00ED1E4D" w:rsidRDefault="00ED1E4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2019 – 2020   </w:t>
            </w:r>
            <w:r w:rsidR="00304A72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 уч-ся</w:t>
            </w:r>
          </w:p>
        </w:tc>
        <w:tc>
          <w:tcPr>
            <w:tcW w:w="6798" w:type="dxa"/>
            <w:gridSpan w:val="2"/>
          </w:tcPr>
          <w:p w:rsidR="00ED1E4D" w:rsidRPr="00ED1E4D" w:rsidRDefault="00ED1E4D" w:rsidP="00ED1E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E4D">
              <w:rPr>
                <w:rFonts w:ascii="Times New Roman" w:hAnsi="Times New Roman"/>
              </w:rPr>
              <w:t xml:space="preserve">  В соответствии с нормативными документами Министерства просвещения РФ и Федеральной службы по надзору в сфере образования и науки, в целях обеспечения санитарно-эпидемиологического благополучия государственная итоговая аттестация в 9 классах не проводилась. Аттестаты об основном общем образовании получили 12 учащихся (школы и филиала).</w:t>
            </w:r>
          </w:p>
        </w:tc>
      </w:tr>
      <w:tr w:rsidR="00ED1E4D" w:rsidTr="00ED1E4D">
        <w:tc>
          <w:tcPr>
            <w:tcW w:w="3398" w:type="dxa"/>
          </w:tcPr>
          <w:p w:rsidR="00ED1E4D" w:rsidRDefault="00ED1E4D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2018 </w:t>
            </w:r>
            <w:r w:rsidR="00304A72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2019</w:t>
            </w:r>
            <w:r w:rsidR="00304A72">
              <w:rPr>
                <w:rFonts w:ascii="Times New Roman" w:eastAsiaTheme="minorHAnsi" w:hAnsi="Times New Roman"/>
                <w:sz w:val="24"/>
                <w:szCs w:val="24"/>
              </w:rPr>
              <w:t xml:space="preserve">    /5 уч-ся</w:t>
            </w:r>
          </w:p>
        </w:tc>
        <w:tc>
          <w:tcPr>
            <w:tcW w:w="3399" w:type="dxa"/>
          </w:tcPr>
          <w:p w:rsidR="00ED1E4D" w:rsidRDefault="00304A72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4,0</w:t>
            </w:r>
          </w:p>
        </w:tc>
        <w:tc>
          <w:tcPr>
            <w:tcW w:w="3399" w:type="dxa"/>
          </w:tcPr>
          <w:p w:rsidR="00ED1E4D" w:rsidRDefault="00304A72" w:rsidP="00132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4,0</w:t>
            </w:r>
          </w:p>
        </w:tc>
      </w:tr>
    </w:tbl>
    <w:p w:rsidR="00ED1E4D" w:rsidRPr="00ED1E4D" w:rsidRDefault="00ED1E4D" w:rsidP="001321D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ED1E4D" w:rsidRPr="00304A72" w:rsidRDefault="0090506A" w:rsidP="001321D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Вывод: </w:t>
      </w:r>
      <w:r w:rsidR="00304A72" w:rsidRPr="00304A72">
        <w:rPr>
          <w:rFonts w:ascii="Times New Roman" w:eastAsiaTheme="minorHAnsi" w:hAnsi="Times New Roman"/>
          <w:sz w:val="24"/>
          <w:szCs w:val="24"/>
        </w:rPr>
        <w:t>результаты ОГЭ по русскому языку и математике на протяжении 2 – х лет хорошие (средний балл 4).</w:t>
      </w:r>
    </w:p>
    <w:p w:rsidR="001321DD" w:rsidRPr="001321DD" w:rsidRDefault="001321DD" w:rsidP="001321DD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:rsidR="00304A72" w:rsidRDefault="001321DD" w:rsidP="00304A72">
      <w:pPr>
        <w:rPr>
          <w:rFonts w:ascii="Times New Roman" w:eastAsiaTheme="minorHAnsi" w:hAnsi="Times New Roman"/>
          <w:b/>
          <w:sz w:val="24"/>
          <w:szCs w:val="24"/>
        </w:rPr>
      </w:pPr>
      <w:r w:rsidRPr="001321DD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</w:t>
      </w:r>
      <w:r w:rsidR="00304A72" w:rsidRPr="00304A72">
        <w:rPr>
          <w:rFonts w:ascii="Times New Roman" w:eastAsiaTheme="minorHAnsi" w:hAnsi="Times New Roman"/>
          <w:b/>
          <w:sz w:val="24"/>
          <w:szCs w:val="24"/>
        </w:rPr>
        <w:t>Результаты ЕГЭ 2019 – 2020 учебный год</w:t>
      </w:r>
    </w:p>
    <w:p w:rsidR="00304A72" w:rsidRPr="00304A72" w:rsidRDefault="00304A72" w:rsidP="00304A7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Таблица 1.</w:t>
      </w:r>
    </w:p>
    <w:tbl>
      <w:tblPr>
        <w:tblStyle w:val="120"/>
        <w:tblW w:w="9493" w:type="dxa"/>
        <w:tblLook w:val="04A0"/>
      </w:tblPr>
      <w:tblGrid>
        <w:gridCol w:w="1941"/>
        <w:gridCol w:w="2079"/>
        <w:gridCol w:w="1636"/>
        <w:gridCol w:w="2561"/>
        <w:gridCol w:w="1276"/>
      </w:tblGrid>
      <w:tr w:rsidR="00304A72" w:rsidRPr="00304A72" w:rsidTr="000355F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Учитель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Ф.И. ученика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Баллы</w:t>
            </w:r>
          </w:p>
        </w:tc>
      </w:tr>
      <w:tr w:rsidR="00304A72" w:rsidRPr="00304A72" w:rsidTr="000355F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Михайлова С.Н.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Ермакова Анастасия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Пальчиков Иван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Селихов Даниил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Солодников</w:t>
            </w:r>
            <w:proofErr w:type="spellEnd"/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Андрей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Средний балл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4A72" w:rsidRPr="00304A72" w:rsidTr="000355F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Михайлова С.Н.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1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Ермакова Анастасия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4A72" w:rsidRPr="00304A72" w:rsidTr="000355F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Кузина Т.Н.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1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Солодников</w:t>
            </w:r>
            <w:proofErr w:type="spellEnd"/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Андрей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4A72" w:rsidRPr="00304A72" w:rsidTr="000355F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Профильный  уровень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Бондарева А.Ф.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3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Пальчиков Иван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Селихов Даниил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Солодников</w:t>
            </w:r>
            <w:proofErr w:type="spellEnd"/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Андрей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Средний балл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</w:tr>
      <w:tr w:rsidR="00304A72" w:rsidRPr="00304A72" w:rsidTr="000355F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Кузина Т.Н.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3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Пальчиков Иван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Селихов Даниил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Солодников</w:t>
            </w:r>
            <w:proofErr w:type="spellEnd"/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Андрей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Средний балл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</w:tr>
      <w:tr w:rsidR="00304A72" w:rsidRPr="00304A72" w:rsidTr="000355F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Епифаненков</w:t>
            </w:r>
            <w:proofErr w:type="spellEnd"/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1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Ермакова Анастасия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4A72" w:rsidRPr="00304A72" w:rsidTr="000355F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Давыдова И.Д.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1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Ермакова Анастасия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  <w:p w:rsidR="00304A72" w:rsidRPr="00304A72" w:rsidRDefault="00304A72" w:rsidP="00304A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</w:tr>
    </w:tbl>
    <w:p w:rsidR="00304A72" w:rsidRPr="00304A72" w:rsidRDefault="00304A72" w:rsidP="00304A72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:rsidR="00304A72" w:rsidRPr="00304A72" w:rsidRDefault="00304A72" w:rsidP="00304A72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:rsidR="00304A72" w:rsidRPr="00304A72" w:rsidRDefault="00304A72" w:rsidP="00304A72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:rsidR="00304A72" w:rsidRDefault="00304A72" w:rsidP="001321DD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:rsidR="00304A72" w:rsidRDefault="00304A72" w:rsidP="001321DD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:rsidR="001B2FB9" w:rsidRDefault="001B2FB9" w:rsidP="001321DD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:rsidR="001321DD" w:rsidRPr="00304A72" w:rsidRDefault="001321DD" w:rsidP="001321DD">
      <w:pPr>
        <w:spacing w:after="160" w:line="256" w:lineRule="auto"/>
        <w:rPr>
          <w:rFonts w:ascii="Times New Roman" w:eastAsiaTheme="minorHAnsi" w:hAnsi="Times New Roman"/>
          <w:b/>
          <w:sz w:val="24"/>
          <w:szCs w:val="24"/>
        </w:rPr>
      </w:pPr>
      <w:r w:rsidRPr="00304A72">
        <w:rPr>
          <w:rFonts w:ascii="Times New Roman" w:eastAsiaTheme="minorHAnsi" w:hAnsi="Times New Roman"/>
          <w:b/>
          <w:sz w:val="24"/>
          <w:szCs w:val="24"/>
        </w:rPr>
        <w:lastRenderedPageBreak/>
        <w:t>Результ</w:t>
      </w:r>
      <w:r w:rsidR="00304A72">
        <w:rPr>
          <w:rFonts w:ascii="Times New Roman" w:eastAsiaTheme="minorHAnsi" w:hAnsi="Times New Roman"/>
          <w:b/>
          <w:sz w:val="24"/>
          <w:szCs w:val="24"/>
        </w:rPr>
        <w:t>аты ЕГЭ 2018 – 2019 учебный год</w:t>
      </w:r>
    </w:p>
    <w:tbl>
      <w:tblPr>
        <w:tblStyle w:val="110"/>
        <w:tblW w:w="9493" w:type="dxa"/>
        <w:tblLook w:val="04A0"/>
      </w:tblPr>
      <w:tblGrid>
        <w:gridCol w:w="1941"/>
        <w:gridCol w:w="2079"/>
        <w:gridCol w:w="1636"/>
        <w:gridCol w:w="2561"/>
        <w:gridCol w:w="1276"/>
      </w:tblGrid>
      <w:tr w:rsidR="001321DD" w:rsidRPr="001321DD" w:rsidTr="00ED3A8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Учитель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Ф.И. ученика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Баллы</w:t>
            </w:r>
          </w:p>
        </w:tc>
      </w:tr>
      <w:tr w:rsidR="001321DD" w:rsidRPr="001321DD" w:rsidTr="00ED3A8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Михайлова С.Н.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3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Кузина Екатерина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Саватеев Валерий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Светильникова</w:t>
            </w:r>
            <w:proofErr w:type="spellEnd"/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 xml:space="preserve"> М.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Средний балл/оценка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21DD" w:rsidRPr="001321DD" w:rsidTr="00ED3A8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Бондарева А.Ф.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1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Саватеев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304A72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7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321DD" w:rsidRPr="001321DD" w:rsidTr="00ED3A8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Профильный  уровень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Бондарева А.Ф.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2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Кузина Екатерина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Светильникова</w:t>
            </w:r>
            <w:proofErr w:type="spellEnd"/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 xml:space="preserve"> М.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Средний балл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1321DD" w:rsidRPr="001321DD" w:rsidTr="00ED3A8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Епифаненков</w:t>
            </w:r>
            <w:proofErr w:type="spellEnd"/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2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Кузина Екатерина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Светильникова</w:t>
            </w:r>
            <w:proofErr w:type="spellEnd"/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 xml:space="preserve"> М.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Средний балл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21DD" w:rsidRPr="001321DD" w:rsidTr="00ED3A8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Давыдова И.Д.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2 чел.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Кузина Екатерина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Светильникова</w:t>
            </w:r>
            <w:proofErr w:type="spellEnd"/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 xml:space="preserve"> М.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Средний балл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35,5</w:t>
            </w:r>
          </w:p>
          <w:p w:rsidR="001321DD" w:rsidRPr="001321DD" w:rsidRDefault="001321DD" w:rsidP="0013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21DD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</w:tr>
    </w:tbl>
    <w:p w:rsidR="001321DD" w:rsidRPr="001321DD" w:rsidRDefault="001321DD" w:rsidP="001321DD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:rsidR="001321DD" w:rsidRPr="001321DD" w:rsidRDefault="001321DD" w:rsidP="001321DD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:rsidR="001B2FB9" w:rsidRDefault="001B2FB9" w:rsidP="001B2FB9">
      <w:pPr>
        <w:spacing w:after="160" w:line="256" w:lineRule="auto"/>
        <w:rPr>
          <w:rFonts w:ascii="Times New Roman" w:eastAsiaTheme="minorHAnsi" w:hAnsi="Times New Roman"/>
          <w:b/>
          <w:sz w:val="24"/>
          <w:szCs w:val="24"/>
        </w:rPr>
      </w:pPr>
      <w:r w:rsidRPr="00304A72">
        <w:rPr>
          <w:rFonts w:ascii="Times New Roman" w:eastAsiaTheme="minorHAnsi" w:hAnsi="Times New Roman"/>
          <w:b/>
          <w:sz w:val="24"/>
          <w:szCs w:val="24"/>
        </w:rPr>
        <w:t>Сравнительные результаты ЕГЭ. Таблица 2.</w:t>
      </w:r>
    </w:p>
    <w:tbl>
      <w:tblPr>
        <w:tblStyle w:val="a8"/>
        <w:tblW w:w="0" w:type="auto"/>
        <w:tblLook w:val="04A0"/>
      </w:tblPr>
      <w:tblGrid>
        <w:gridCol w:w="1696"/>
        <w:gridCol w:w="1430"/>
        <w:gridCol w:w="1807"/>
        <w:gridCol w:w="1688"/>
        <w:gridCol w:w="1941"/>
        <w:gridCol w:w="1634"/>
      </w:tblGrid>
      <w:tr w:rsidR="001B2FB9" w:rsidTr="001B2FB9">
        <w:tc>
          <w:tcPr>
            <w:tcW w:w="1696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Учебный год/Предмет</w:t>
            </w:r>
          </w:p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/ср.балл</w:t>
            </w:r>
          </w:p>
        </w:tc>
        <w:tc>
          <w:tcPr>
            <w:tcW w:w="1430" w:type="dxa"/>
          </w:tcPr>
          <w:p w:rsid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чел.</w:t>
            </w:r>
          </w:p>
        </w:tc>
        <w:tc>
          <w:tcPr>
            <w:tcW w:w="1807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Профильный уровень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 чел.</w:t>
            </w:r>
          </w:p>
        </w:tc>
        <w:tc>
          <w:tcPr>
            <w:tcW w:w="1688" w:type="dxa"/>
          </w:tcPr>
          <w:p w:rsid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чел.</w:t>
            </w:r>
          </w:p>
        </w:tc>
        <w:tc>
          <w:tcPr>
            <w:tcW w:w="1941" w:type="dxa"/>
          </w:tcPr>
          <w:p w:rsid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  <w:p w:rsidR="001B2FB9" w:rsidRPr="001B2FB9" w:rsidRDefault="00957898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1B2FB9">
              <w:rPr>
                <w:rFonts w:ascii="Times New Roman" w:eastAsiaTheme="minorHAnsi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34" w:type="dxa"/>
          </w:tcPr>
          <w:p w:rsid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  <w:p w:rsidR="00957898" w:rsidRPr="001B2FB9" w:rsidRDefault="00957898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чел.</w:t>
            </w:r>
          </w:p>
        </w:tc>
      </w:tr>
      <w:tr w:rsidR="001B2FB9" w:rsidTr="001B2FB9">
        <w:tc>
          <w:tcPr>
            <w:tcW w:w="1696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 xml:space="preserve">2020-2021 – </w:t>
            </w:r>
          </w:p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нет 11 класса</w:t>
            </w:r>
          </w:p>
        </w:tc>
        <w:tc>
          <w:tcPr>
            <w:tcW w:w="1430" w:type="dxa"/>
          </w:tcPr>
          <w:p w:rsidR="001B2FB9" w:rsidRPr="001B2FB9" w:rsidRDefault="00957898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1B2FB9" w:rsidRPr="001B2FB9" w:rsidRDefault="00957898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1B2FB9" w:rsidRPr="001B2FB9" w:rsidRDefault="00957898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1B2FB9" w:rsidRPr="001B2FB9" w:rsidRDefault="00957898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1B2FB9" w:rsidRPr="001B2FB9" w:rsidRDefault="00957898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B2FB9" w:rsidTr="001B2FB9">
        <w:tc>
          <w:tcPr>
            <w:tcW w:w="1696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2019 – 2021 –</w:t>
            </w:r>
          </w:p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4 человека</w:t>
            </w:r>
          </w:p>
        </w:tc>
        <w:tc>
          <w:tcPr>
            <w:tcW w:w="1430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1807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1688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1941" w:type="dxa"/>
          </w:tcPr>
          <w:p w:rsidR="001B2FB9" w:rsidRPr="001B2FB9" w:rsidRDefault="00957898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1634" w:type="dxa"/>
          </w:tcPr>
          <w:p w:rsidR="001B2FB9" w:rsidRPr="001B2FB9" w:rsidRDefault="00957898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</w:tr>
      <w:tr w:rsidR="001B2FB9" w:rsidTr="001B2FB9">
        <w:tc>
          <w:tcPr>
            <w:tcW w:w="1696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2018 – 2019</w:t>
            </w:r>
          </w:p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FB9">
              <w:rPr>
                <w:rFonts w:ascii="Times New Roman" w:eastAsiaTheme="minorHAnsi" w:hAnsi="Times New Roman"/>
                <w:sz w:val="24"/>
                <w:szCs w:val="24"/>
              </w:rPr>
              <w:t>3 человека</w:t>
            </w:r>
          </w:p>
        </w:tc>
        <w:tc>
          <w:tcPr>
            <w:tcW w:w="1430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1807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688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1634" w:type="dxa"/>
          </w:tcPr>
          <w:p w:rsidR="001B2FB9" w:rsidRPr="001B2FB9" w:rsidRDefault="001B2FB9" w:rsidP="001B2FB9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35,5</w:t>
            </w:r>
          </w:p>
        </w:tc>
      </w:tr>
    </w:tbl>
    <w:p w:rsidR="001B2FB9" w:rsidRPr="00304A72" w:rsidRDefault="001B2FB9" w:rsidP="001B2FB9">
      <w:pPr>
        <w:spacing w:after="160" w:line="256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321DD" w:rsidRPr="00957898" w:rsidRDefault="001321DD" w:rsidP="001321DD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 w:rsidRPr="00957898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</w:t>
      </w:r>
      <w:r w:rsidR="007311D4">
        <w:rPr>
          <w:rFonts w:ascii="Times New Roman" w:eastAsiaTheme="minorHAnsi" w:hAnsi="Times New Roman"/>
          <w:sz w:val="24"/>
          <w:szCs w:val="24"/>
        </w:rPr>
        <w:t xml:space="preserve">Вывод: </w:t>
      </w:r>
      <w:r w:rsidR="0002685D">
        <w:rPr>
          <w:rFonts w:ascii="Times New Roman" w:eastAsiaTheme="minorHAnsi" w:hAnsi="Times New Roman"/>
          <w:sz w:val="24"/>
          <w:szCs w:val="24"/>
        </w:rPr>
        <w:t>стабильно хороший средний балл по русскому языку, следует обратить особое внимание при подготовке учащихся к ЕГЭ по математике профильного уровня. По всем предметам по выбору выпускники преодолели порог.</w:t>
      </w:r>
    </w:p>
    <w:p w:rsidR="001321DD" w:rsidRPr="001321DD" w:rsidRDefault="001321DD" w:rsidP="001321D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57064B" w:rsidRPr="00491259" w:rsidRDefault="0057064B" w:rsidP="005706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Приложение 11</w:t>
      </w:r>
    </w:p>
    <w:p w:rsidR="0057064B" w:rsidRPr="00491259" w:rsidRDefault="0057064B" w:rsidP="0057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7064B" w:rsidRPr="00491259" w:rsidRDefault="0057064B" w:rsidP="005706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spellStart"/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внутришкольной</w:t>
      </w:r>
      <w:proofErr w:type="spellEnd"/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оценки качества образования.</w:t>
      </w:r>
    </w:p>
    <w:p w:rsidR="0057064B" w:rsidRPr="00491259" w:rsidRDefault="0057064B" w:rsidP="0057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57064B" w:rsidRPr="00491259" w:rsidRDefault="0057064B" w:rsidP="005706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992"/>
        <w:gridCol w:w="1134"/>
        <w:gridCol w:w="851"/>
        <w:gridCol w:w="1275"/>
        <w:gridCol w:w="993"/>
        <w:gridCol w:w="850"/>
        <w:gridCol w:w="1276"/>
      </w:tblGrid>
      <w:tr w:rsidR="0057064B" w:rsidRPr="00491259" w:rsidTr="00FC4B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ттестовано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успевающих</w:t>
            </w:r>
            <w:proofErr w:type="gramEnd"/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успевающих на </w:t>
            </w: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 и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уч-ся, имеющих</w:t>
            </w: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1-2 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неуспевающих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неаттестованных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успеваемости</w:t>
            </w:r>
          </w:p>
        </w:tc>
      </w:tr>
      <w:tr w:rsidR="0057064B" w:rsidRPr="00491259" w:rsidTr="00FC4B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64B" w:rsidRPr="001C48B1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  <w:p w:rsidR="0057064B" w:rsidRPr="001C48B1" w:rsidRDefault="0057064B" w:rsidP="00FC4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64B" w:rsidRPr="001C48B1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7064B" w:rsidRPr="001C48B1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1C48B1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1C48B1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64B" w:rsidRPr="001C48B1" w:rsidRDefault="0057064B" w:rsidP="00FC4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C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1C48B1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64B" w:rsidRPr="001C48B1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64B" w:rsidRPr="001C48B1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064B" w:rsidRPr="001C48B1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7064B" w:rsidRDefault="0057064B" w:rsidP="005706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64B" w:rsidRPr="00491259" w:rsidRDefault="0057064B" w:rsidP="005706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p w:rsidR="0057064B" w:rsidRDefault="0057064B" w:rsidP="0057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2020 – 2021</w:t>
      </w: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уровень </w:t>
      </w:r>
      <w:proofErr w:type="spellStart"/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яет 100%, качество знаний – 45%. </w:t>
      </w:r>
    </w:p>
    <w:p w:rsidR="0057064B" w:rsidRPr="00491259" w:rsidRDefault="0057064B" w:rsidP="005706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64B" w:rsidRPr="00491259" w:rsidRDefault="0057064B" w:rsidP="0057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57064B" w:rsidRPr="00491259" w:rsidRDefault="0057064B" w:rsidP="005706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64B" w:rsidRDefault="0057064B" w:rsidP="0057064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Успеваемость и качество знаний по классам</w:t>
      </w:r>
    </w:p>
    <w:p w:rsidR="0057064B" w:rsidRPr="00491259" w:rsidRDefault="0057064B" w:rsidP="0057064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874"/>
        <w:gridCol w:w="874"/>
        <w:gridCol w:w="874"/>
        <w:gridCol w:w="873"/>
        <w:gridCol w:w="855"/>
        <w:gridCol w:w="860"/>
        <w:gridCol w:w="887"/>
        <w:gridCol w:w="873"/>
        <w:gridCol w:w="730"/>
        <w:gridCol w:w="730"/>
      </w:tblGrid>
      <w:tr w:rsidR="0057064B" w:rsidRPr="00491259" w:rsidTr="00FC4B63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 классы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 классы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57064B" w:rsidRPr="00491259" w:rsidTr="00FC4B63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знаний  </w:t>
            </w: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классам </w:t>
            </w:r>
          </w:p>
          <w:p w:rsidR="0057064B" w:rsidRPr="00491259" w:rsidRDefault="0057064B" w:rsidP="00FC4B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62,5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64B" w:rsidRPr="00491259" w:rsidTr="00FC4B63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4B" w:rsidRPr="00491259" w:rsidRDefault="0057064B" w:rsidP="00FC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7064B" w:rsidRPr="00491259" w:rsidRDefault="0057064B" w:rsidP="005706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FCE" w:rsidRDefault="00A24FCE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398"/>
        <w:gridCol w:w="3399"/>
        <w:gridCol w:w="3399"/>
      </w:tblGrid>
      <w:tr w:rsidR="00A24FCE" w:rsidTr="00A24FCE">
        <w:tc>
          <w:tcPr>
            <w:tcW w:w="3398" w:type="dxa"/>
          </w:tcPr>
          <w:p w:rsidR="00A24FCE" w:rsidRDefault="00A24FCE" w:rsidP="0057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399" w:type="dxa"/>
          </w:tcPr>
          <w:p w:rsidR="00A24FCE" w:rsidRDefault="00A24FCE" w:rsidP="0057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3399" w:type="dxa"/>
          </w:tcPr>
          <w:p w:rsidR="00A24FCE" w:rsidRDefault="00A24FCE" w:rsidP="0057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отличников </w:t>
            </w:r>
          </w:p>
        </w:tc>
      </w:tr>
      <w:tr w:rsidR="00A24FCE" w:rsidTr="00A24FCE">
        <w:tc>
          <w:tcPr>
            <w:tcW w:w="3398" w:type="dxa"/>
          </w:tcPr>
          <w:p w:rsidR="00A24FCE" w:rsidRDefault="00A24FCE" w:rsidP="0057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3399" w:type="dxa"/>
          </w:tcPr>
          <w:p w:rsidR="00A24FCE" w:rsidRDefault="00A24FCE" w:rsidP="00A2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99" w:type="dxa"/>
          </w:tcPr>
          <w:p w:rsidR="00A24FCE" w:rsidRDefault="00A24FCE" w:rsidP="00A2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4FCE" w:rsidTr="00A24FCE">
        <w:tc>
          <w:tcPr>
            <w:tcW w:w="3398" w:type="dxa"/>
          </w:tcPr>
          <w:p w:rsidR="00A24FCE" w:rsidRDefault="00A24FCE" w:rsidP="0057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2019 - 2020</w:t>
            </w:r>
          </w:p>
        </w:tc>
        <w:tc>
          <w:tcPr>
            <w:tcW w:w="3399" w:type="dxa"/>
          </w:tcPr>
          <w:p w:rsidR="00A24FCE" w:rsidRDefault="00A24FCE" w:rsidP="0057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47</w:t>
            </w:r>
          </w:p>
        </w:tc>
        <w:tc>
          <w:tcPr>
            <w:tcW w:w="3399" w:type="dxa"/>
          </w:tcPr>
          <w:p w:rsidR="00A24FCE" w:rsidRDefault="00A24FCE" w:rsidP="00A2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24FCE" w:rsidTr="00A24FCE">
        <w:tc>
          <w:tcPr>
            <w:tcW w:w="3398" w:type="dxa"/>
          </w:tcPr>
          <w:p w:rsidR="00A24FCE" w:rsidRDefault="00A24FCE" w:rsidP="0057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2020 - 2021</w:t>
            </w:r>
          </w:p>
        </w:tc>
        <w:tc>
          <w:tcPr>
            <w:tcW w:w="3399" w:type="dxa"/>
          </w:tcPr>
          <w:p w:rsidR="00A24FCE" w:rsidRDefault="00A24FCE" w:rsidP="0057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45</w:t>
            </w:r>
          </w:p>
        </w:tc>
        <w:tc>
          <w:tcPr>
            <w:tcW w:w="3399" w:type="dxa"/>
          </w:tcPr>
          <w:p w:rsidR="00A24FCE" w:rsidRDefault="00A24FCE" w:rsidP="00A2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A24FCE" w:rsidRDefault="00A24FCE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FCE" w:rsidRDefault="00A24FCE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FCE" w:rsidRDefault="0057064B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 w:rsidR="00A24FC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последние два года прослеживается тенденция сохранения достаточно высокого показателя качества знаний,   уровень </w:t>
      </w:r>
      <w:proofErr w:type="spellStart"/>
      <w:r w:rsidR="00A24FCE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A24FCE">
        <w:rPr>
          <w:rFonts w:ascii="Times New Roman" w:eastAsia="Times New Roman" w:hAnsi="Times New Roman"/>
          <w:sz w:val="24"/>
          <w:szCs w:val="24"/>
          <w:lang w:eastAsia="ru-RU"/>
        </w:rPr>
        <w:t xml:space="preserve">  100%.</w:t>
      </w:r>
    </w:p>
    <w:p w:rsidR="0057064B" w:rsidRPr="00491259" w:rsidRDefault="00A24FCE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2020 – 2021 учебном году качество знаний учащихся 45%, </w:t>
      </w:r>
      <w:r w:rsidR="0057064B"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proofErr w:type="spellStart"/>
      <w:r w:rsidR="0057064B" w:rsidRPr="00491259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57064B"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57064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классам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100%. Увеличилось число отличников (+3).</w:t>
      </w:r>
      <w:r w:rsidR="0057064B"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 показатель  качества знаний </w:t>
      </w:r>
      <w:r w:rsidR="0057064B">
        <w:rPr>
          <w:rFonts w:ascii="Times New Roman" w:eastAsia="Times New Roman" w:hAnsi="Times New Roman"/>
          <w:sz w:val="24"/>
          <w:szCs w:val="24"/>
          <w:lang w:eastAsia="ru-RU"/>
        </w:rPr>
        <w:t>в 9 классе (60%), во 2 классе (62%), в 3 классе (53,3%).</w:t>
      </w:r>
      <w:r w:rsidR="0057064B"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Низкие </w:t>
      </w:r>
      <w:r w:rsidR="0057064B">
        <w:rPr>
          <w:rFonts w:ascii="Times New Roman" w:eastAsia="Times New Roman" w:hAnsi="Times New Roman"/>
          <w:sz w:val="24"/>
          <w:szCs w:val="24"/>
          <w:lang w:eastAsia="ru-RU"/>
        </w:rPr>
        <w:t>показатели по школе: 5 класс (15%), 6 класс (33</w:t>
      </w:r>
      <w:r w:rsidR="0057064B" w:rsidRPr="00491259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5706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064B" w:rsidRPr="00491259" w:rsidRDefault="0002685D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Выводы и р</w:t>
      </w:r>
      <w:r w:rsidR="0057064B" w:rsidRPr="00491259">
        <w:rPr>
          <w:rFonts w:ascii="Times New Roman" w:eastAsia="Times New Roman" w:hAnsi="Times New Roman"/>
          <w:sz w:val="24"/>
          <w:szCs w:val="24"/>
          <w:lang w:eastAsia="ru-RU"/>
        </w:rPr>
        <w:t>екомендации:</w:t>
      </w:r>
    </w:p>
    <w:p w:rsidR="0057064B" w:rsidRPr="00491259" w:rsidRDefault="0057064B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 </w:t>
      </w: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высокий процент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чества знаний учащихся по школе;</w:t>
      </w:r>
    </w:p>
    <w:p w:rsidR="0057064B" w:rsidRDefault="0057064B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сохранить 100 % </w:t>
      </w:r>
      <w:proofErr w:type="spellStart"/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4912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продолжить работу по предупр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еждению неуспеваемости учащихся;</w:t>
      </w:r>
    </w:p>
    <w:p w:rsidR="0057064B" w:rsidRPr="00491259" w:rsidRDefault="0057064B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совершенствовать систему работы с учащимися, имеющимися </w:t>
      </w:r>
      <w:r w:rsidR="00A24FCE">
        <w:rPr>
          <w:rFonts w:ascii="Times New Roman" w:eastAsia="Times New Roman" w:hAnsi="Times New Roman"/>
          <w:sz w:val="24"/>
          <w:szCs w:val="24"/>
          <w:lang w:eastAsia="ru-RU"/>
        </w:rPr>
        <w:t>по итогам года одну, две «3» (8 человек);</w:t>
      </w:r>
    </w:p>
    <w:p w:rsidR="0057064B" w:rsidRPr="00491259" w:rsidRDefault="00A24FCE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учителям-предметникам </w:t>
      </w:r>
      <w:r w:rsidR="0057064B" w:rsidRPr="00491259">
        <w:rPr>
          <w:rFonts w:ascii="Times New Roman" w:eastAsia="Times New Roman" w:hAnsi="Times New Roman"/>
          <w:sz w:val="24"/>
          <w:szCs w:val="24"/>
          <w:lang w:eastAsia="ru-RU"/>
        </w:rPr>
        <w:t>в классах с низким показателем качества знаний совершенствовать работу индивидуализации и дифференциации обучения, работать над формированием устойчивого интереса учащихся к учебе, активнее внедрять современные образовательные технологии, в том числе дистанционные.</w:t>
      </w:r>
    </w:p>
    <w:p w:rsidR="0057064B" w:rsidRPr="00491259" w:rsidRDefault="0057064B" w:rsidP="0057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64B" w:rsidRPr="00491259" w:rsidRDefault="0057064B" w:rsidP="0057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64B" w:rsidRDefault="0057064B" w:rsidP="0057064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64B" w:rsidRDefault="0057064B" w:rsidP="0057064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64B" w:rsidRDefault="0057064B" w:rsidP="0057064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64B" w:rsidRDefault="0057064B" w:rsidP="0057064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9D3218" w:rsidRDefault="009D3218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AA18BC" w:rsidRDefault="00AA18BC" w:rsidP="0002685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C6500" w:rsidRDefault="001C6500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C6500" w:rsidRDefault="001C6500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C6500" w:rsidRPr="001C6500" w:rsidRDefault="001C6500" w:rsidP="001C6500">
      <w:pPr>
        <w:spacing w:after="0" w:line="259" w:lineRule="auto"/>
        <w:ind w:left="710"/>
        <w:jc w:val="right"/>
        <w:rPr>
          <w:rFonts w:ascii="Times New Roman" w:eastAsiaTheme="minorHAnsi" w:hAnsi="Times New Roman"/>
          <w:sz w:val="24"/>
          <w:szCs w:val="24"/>
        </w:rPr>
      </w:pPr>
      <w:r w:rsidRPr="001C6500">
        <w:rPr>
          <w:rFonts w:ascii="Times New Roman" w:eastAsiaTheme="minorHAnsi" w:hAnsi="Times New Roman"/>
          <w:sz w:val="24"/>
          <w:szCs w:val="24"/>
        </w:rPr>
        <w:t>Приложение</w:t>
      </w:r>
      <w:r w:rsidR="00AA18BC">
        <w:rPr>
          <w:rFonts w:ascii="Times New Roman" w:eastAsiaTheme="minorHAnsi" w:hAnsi="Times New Roman"/>
          <w:sz w:val="24"/>
          <w:szCs w:val="24"/>
        </w:rPr>
        <w:t xml:space="preserve"> 12</w:t>
      </w:r>
    </w:p>
    <w:p w:rsidR="001C6500" w:rsidRPr="005E02AF" w:rsidRDefault="001C6500" w:rsidP="001C6500">
      <w:pPr>
        <w:spacing w:after="0" w:line="259" w:lineRule="auto"/>
        <w:ind w:left="71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E02AF">
        <w:rPr>
          <w:rFonts w:ascii="Times New Roman" w:eastAsiaTheme="minorHAnsi" w:hAnsi="Times New Roman"/>
          <w:b/>
          <w:sz w:val="24"/>
          <w:szCs w:val="24"/>
        </w:rPr>
        <w:t>Участие школы в районных мероприятиях и конкурсах.</w:t>
      </w:r>
    </w:p>
    <w:p w:rsidR="001C6500" w:rsidRPr="005E02AF" w:rsidRDefault="001C6500" w:rsidP="001C6500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E02AF">
        <w:rPr>
          <w:rFonts w:ascii="Times New Roman" w:eastAsiaTheme="minorHAnsi" w:hAnsi="Times New Roman"/>
          <w:b/>
          <w:sz w:val="24"/>
          <w:szCs w:val="24"/>
        </w:rPr>
        <w:t>Результаты участия в районных мероприятиях:</w:t>
      </w:r>
    </w:p>
    <w:p w:rsidR="001C6500" w:rsidRPr="001C6500" w:rsidRDefault="001C6500" w:rsidP="001C650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8"/>
        <w:tblW w:w="10031" w:type="dxa"/>
        <w:tblLook w:val="04A0"/>
      </w:tblPr>
      <w:tblGrid>
        <w:gridCol w:w="534"/>
        <w:gridCol w:w="4394"/>
        <w:gridCol w:w="1843"/>
        <w:gridCol w:w="3260"/>
      </w:tblGrid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Название мероприятия,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Участник,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Руководитель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Призеры муниципального этапа Всероссийской олимпиады школьников по географии, математике, информатике, обществознанию, русскому языку, физической культуре  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Михайлов В.А., учитель физической культуры, Рожкова О.Н. зам. директора по ВР, Гридина Е.В. учитель географии, Кузина Т.Н учитель информатики, Олейник В.В учитель математики, </w:t>
            </w: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Епифаненков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М.С. учитель истории, </w:t>
            </w: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Лашкарева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Н.А. учитель русского языка и литературы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Призеры муниципального этапа конкурса чтецов «Моя 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Гафыкина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Марина – 9 класс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Изоткин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– 4 </w:t>
            </w: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Рожкова О.Н. зам. директора по ВР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Денисова Е.В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Победитель муниципального этапа конкурса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Гафыкина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Марина – 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Рожкова О.Н. зам. директора по ВР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Победитель в районном конкурсе рисунков, фотографий, видеороликов «Я здоровье сберегу, сам себе я помогу!»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Шестаков С. -2 </w:t>
            </w: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Рожкова О.Н. зам. директора по ВР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Победитель муниципального этапа Всероссийской заочной акции «Спорт – альтернатива пагубным привычкам»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Рожкова А. – 3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Рожкова О.Н. зам. директора по ВР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Призеры районного конкурса презентаций, посвященных Дням воинской славы, смотра строя и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Рожкова О.Н. зам. директора по ВР, </w:t>
            </w: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Лашкарев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А.В., учитель технологии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Призеры и победители в первенстве Брянского района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Михайлов В.А., учитель физической культуры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Призеры и победители Фестиваля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Михайлов В.А., учитель физической культуры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Призеры первенства Брянского района по баскетболу среди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Михайлов В.А., учитель физической культуры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Победители и призеры в муниципальном этапе конкурсов «Волшебство детских рук», «Ступени мастерства», «Зеркало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Олейник Н.П., учитель начальных классов, Давыдова И.Д., учитель биологии,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Новицкая А.В., учитель </w:t>
            </w: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начальных классов, </w:t>
            </w: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Карезина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Д.А., учитель русского языка и литературы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Мазурова Е.В.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Призеры и победители в муниципальном этапе конкурса «Бумажная вселенная»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Группа учащихся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Волкова Л.В., воспитатель ДОУ, Олейник Н.П., учитель начальных классов, Давыдова И.Д., учитель биологии, 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Призеры и победители районного тематического конкурса инсталляций «Новогодний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Группа учащихся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Старенький Т. (д/с)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Олейник Н.П., учитель начальных классов, Давыдова И.Д., учитель биологии, Рожкова О.Н.- зам. директора по ВР,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Ерохова А.В., </w:t>
            </w: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Дащенко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И.В., Волкова Л.В., воспитатели ДОУ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Победители и призеры районного смотра художественной самодеятельности «Я вхожу в мир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Коллектив учащихся «Маска»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Алешина С. 5 класс (эстрадный вокал)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Гафыкина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М. – 9 класс (Чтецы)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Театральная группа Веселые ребята»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Рожкова О.Н.- зам. директора по ВР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Новицкая А.В. ., учитель начальных классов</w:t>
            </w:r>
          </w:p>
        </w:tc>
      </w:tr>
      <w:tr w:rsidR="001C6500" w:rsidRPr="001C6500" w:rsidTr="00ED3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Призеры муниципального этапа конкурса сочинений «Без срока давности»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Плетнев А. – 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Лашкарева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>Н.А.-учитель</w:t>
            </w:r>
            <w:proofErr w:type="spellEnd"/>
            <w:r w:rsidRPr="001C6500">
              <w:rPr>
                <w:rFonts w:ascii="Times New Roman" w:eastAsiaTheme="minorHAnsi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1C6500" w:rsidRPr="001C6500" w:rsidRDefault="001C6500" w:rsidP="001C6500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C6500" w:rsidRPr="001C6500" w:rsidRDefault="001C6500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C6500" w:rsidRPr="001C6500" w:rsidRDefault="001C6500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010D50" w:rsidRPr="00010D50" w:rsidRDefault="005E02AF" w:rsidP="00010D50">
      <w:pPr>
        <w:spacing w:line="276" w:lineRule="auto"/>
        <w:rPr>
          <w:rFonts w:ascii="Times New Roman" w:hAnsi="Times New Roman"/>
          <w:sz w:val="24"/>
          <w:szCs w:val="24"/>
        </w:rPr>
      </w:pPr>
      <w:r w:rsidRPr="00010D50">
        <w:rPr>
          <w:rFonts w:ascii="Times New Roman" w:eastAsiaTheme="minorHAnsi" w:hAnsi="Times New Roman"/>
          <w:sz w:val="24"/>
          <w:szCs w:val="24"/>
        </w:rPr>
        <w:t xml:space="preserve">Данные показывают, что значительное число призеров соревнований </w:t>
      </w:r>
      <w:r w:rsidR="00010D50" w:rsidRPr="00010D50">
        <w:rPr>
          <w:rFonts w:ascii="Times New Roman" w:eastAsiaTheme="minorHAnsi" w:hAnsi="Times New Roman"/>
          <w:sz w:val="24"/>
          <w:szCs w:val="24"/>
        </w:rPr>
        <w:t xml:space="preserve">и конкурсов спортивной </w:t>
      </w:r>
      <w:r w:rsidRPr="00010D50">
        <w:rPr>
          <w:rFonts w:ascii="Times New Roman" w:eastAsiaTheme="minorHAnsi" w:hAnsi="Times New Roman"/>
          <w:sz w:val="24"/>
          <w:szCs w:val="24"/>
        </w:rPr>
        <w:t xml:space="preserve"> направленности, декоративно-прикладного </w:t>
      </w:r>
      <w:r w:rsidR="00010D50" w:rsidRPr="00010D50">
        <w:rPr>
          <w:rFonts w:ascii="Times New Roman" w:eastAsiaTheme="minorHAnsi" w:hAnsi="Times New Roman"/>
          <w:sz w:val="24"/>
          <w:szCs w:val="24"/>
        </w:rPr>
        <w:t xml:space="preserve">и литературного творчества. Следует </w:t>
      </w:r>
      <w:r w:rsidR="00010D50" w:rsidRPr="00010D50">
        <w:rPr>
          <w:rFonts w:ascii="Times New Roman" w:hAnsi="Times New Roman"/>
          <w:sz w:val="24"/>
          <w:szCs w:val="24"/>
        </w:rPr>
        <w:t>акцентировать внимание на выстраивание системы работы по подготовке обучающихся к результативному участию в проектно-исследовательской деятельности.</w:t>
      </w:r>
    </w:p>
    <w:p w:rsidR="00010D50" w:rsidRDefault="00010D50" w:rsidP="009D321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0D50" w:rsidRDefault="00010D50" w:rsidP="009D321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C6500" w:rsidRPr="009D3218" w:rsidRDefault="001C6500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C6500" w:rsidRPr="001C6500" w:rsidRDefault="001C6500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1C6500" w:rsidRPr="001C6500" w:rsidRDefault="001C6500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Pr="001C6500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Pr="001C6500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010D50" w:rsidRDefault="00010D50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Pr="001C6500" w:rsidRDefault="00623B15" w:rsidP="0002685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ED1E4D" w:rsidRDefault="00ED1E4D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>Приложение 13</w:t>
      </w: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AA18BC" w:rsidRDefault="00AA18BC" w:rsidP="00AA18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законодательством, основным документом, регламентирующим финансово-хозяйственную деятельность Школы, является План финансово-хозяйственной деятельности (ПФХД), определяющий на основании государственного (муниципального) задания объем финансирования и регламентирующий все расходы Школы в течение календарного года. План финансово-хозяйственной деятельности на 2020-2021 учебный год размещен на сайте школы.</w:t>
      </w:r>
    </w:p>
    <w:tbl>
      <w:tblPr>
        <w:tblStyle w:val="a8"/>
        <w:tblW w:w="0" w:type="auto"/>
        <w:tblLook w:val="04A0"/>
      </w:tblPr>
      <w:tblGrid>
        <w:gridCol w:w="5211"/>
        <w:gridCol w:w="5211"/>
      </w:tblGrid>
      <w:tr w:rsidR="00AA18BC" w:rsidTr="000355F4">
        <w:tc>
          <w:tcPr>
            <w:tcW w:w="5211" w:type="dxa"/>
          </w:tcPr>
          <w:p w:rsidR="00AA18BC" w:rsidRDefault="00AA18BC" w:rsidP="00035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5211" w:type="dxa"/>
          </w:tcPr>
          <w:p w:rsidR="00AA18BC" w:rsidRDefault="00AA18BC" w:rsidP="00035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C" w:rsidTr="000355F4">
        <w:tc>
          <w:tcPr>
            <w:tcW w:w="5211" w:type="dxa"/>
          </w:tcPr>
          <w:p w:rsidR="00AA18BC" w:rsidRDefault="00AA18BC" w:rsidP="00035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бюджет (руб.)</w:t>
            </w:r>
          </w:p>
        </w:tc>
        <w:tc>
          <w:tcPr>
            <w:tcW w:w="5211" w:type="dxa"/>
          </w:tcPr>
          <w:p w:rsidR="00AA18BC" w:rsidRDefault="00AA18BC" w:rsidP="00035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22343320,93 руб.</w:t>
            </w:r>
          </w:p>
        </w:tc>
      </w:tr>
      <w:tr w:rsidR="00AA18BC" w:rsidTr="000355F4">
        <w:tc>
          <w:tcPr>
            <w:tcW w:w="5211" w:type="dxa"/>
          </w:tcPr>
          <w:p w:rsidR="00AA18BC" w:rsidRDefault="00AA18BC" w:rsidP="00035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снабжение</w:t>
            </w:r>
          </w:p>
        </w:tc>
        <w:tc>
          <w:tcPr>
            <w:tcW w:w="5211" w:type="dxa"/>
          </w:tcPr>
          <w:p w:rsidR="00AA18BC" w:rsidRDefault="00AA18BC" w:rsidP="00035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497361,35 руб.</w:t>
            </w:r>
          </w:p>
        </w:tc>
      </w:tr>
      <w:tr w:rsidR="00AA18BC" w:rsidTr="000355F4">
        <w:tc>
          <w:tcPr>
            <w:tcW w:w="5211" w:type="dxa"/>
          </w:tcPr>
          <w:p w:rsidR="00AA18BC" w:rsidRDefault="00AA18BC" w:rsidP="00035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211" w:type="dxa"/>
          </w:tcPr>
          <w:p w:rsidR="00AA18BC" w:rsidRDefault="00AA18BC" w:rsidP="00035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1622183,40 руб.</w:t>
            </w:r>
          </w:p>
        </w:tc>
      </w:tr>
      <w:tr w:rsidR="00AA18BC" w:rsidTr="000355F4">
        <w:tc>
          <w:tcPr>
            <w:tcW w:w="5211" w:type="dxa"/>
          </w:tcPr>
          <w:p w:rsidR="00AA18BC" w:rsidRDefault="00AA18BC" w:rsidP="00035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211" w:type="dxa"/>
          </w:tcPr>
          <w:p w:rsidR="00AA18BC" w:rsidRDefault="00AA18BC" w:rsidP="00035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17753301,43 руб.</w:t>
            </w:r>
          </w:p>
        </w:tc>
      </w:tr>
    </w:tbl>
    <w:p w:rsidR="00AA18BC" w:rsidRPr="00AA2635" w:rsidRDefault="00AA18BC" w:rsidP="00AA18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8BC" w:rsidRDefault="00AA18BC" w:rsidP="00AA18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полученные средства расходовались Школой на образовательные, учебные цели, на содержание и ремонт имущества.</w:t>
      </w: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623B15" w:rsidRDefault="00623B15" w:rsidP="00623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C711A8" w:rsidRDefault="00C711A8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831631" w:rsidRDefault="00831631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P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P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Pr="00491259" w:rsidRDefault="00491259" w:rsidP="0049125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</w:pPr>
    </w:p>
    <w:p w:rsidR="00491259" w:rsidRPr="00491259" w:rsidRDefault="00491259" w:rsidP="004912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Pr="00491259" w:rsidRDefault="00491259" w:rsidP="004912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Pr="00491259" w:rsidRDefault="00491259" w:rsidP="004912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Pr="00491259" w:rsidRDefault="00491259" w:rsidP="004912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9" w:rsidRPr="00491259" w:rsidRDefault="00491259" w:rsidP="004912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91259" w:rsidRPr="00491259" w:rsidSect="00211D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E0" w:rsidRDefault="00E976E0">
      <w:pPr>
        <w:spacing w:after="0" w:line="240" w:lineRule="auto"/>
      </w:pPr>
      <w:r>
        <w:separator/>
      </w:r>
    </w:p>
  </w:endnote>
  <w:endnote w:type="continuationSeparator" w:id="0">
    <w:p w:rsidR="00E976E0" w:rsidRDefault="00E9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8C" w:rsidRDefault="001B4A8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4174800"/>
    </w:sdtPr>
    <w:sdtContent>
      <w:p w:rsidR="001B4A8C" w:rsidRDefault="00BE61F7">
        <w:pPr>
          <w:pStyle w:val="af0"/>
        </w:pPr>
        <w:r>
          <w:fldChar w:fldCharType="begin"/>
        </w:r>
        <w:r w:rsidR="001B4A8C">
          <w:instrText>PAGE   \* MERGEFORMAT</w:instrText>
        </w:r>
        <w:r>
          <w:fldChar w:fldCharType="separate"/>
        </w:r>
        <w:r w:rsidR="00611B16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B4A8C" w:rsidRDefault="001B4A8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8C" w:rsidRDefault="001B4A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E0" w:rsidRDefault="00E976E0">
      <w:pPr>
        <w:spacing w:after="0" w:line="240" w:lineRule="auto"/>
      </w:pPr>
      <w:r>
        <w:separator/>
      </w:r>
    </w:p>
  </w:footnote>
  <w:footnote w:type="continuationSeparator" w:id="0">
    <w:p w:rsidR="00E976E0" w:rsidRDefault="00E9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8C" w:rsidRDefault="001B4A8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8C" w:rsidRDefault="001B4A8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8C" w:rsidRDefault="001B4A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4">
    <w:nsid w:val="02E2455E"/>
    <w:multiLevelType w:val="hybridMultilevel"/>
    <w:tmpl w:val="DBD2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0289B"/>
    <w:multiLevelType w:val="multilevel"/>
    <w:tmpl w:val="D7D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B5A99"/>
    <w:multiLevelType w:val="multilevel"/>
    <w:tmpl w:val="D1E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B6EEA"/>
    <w:multiLevelType w:val="multilevel"/>
    <w:tmpl w:val="90A6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F7516"/>
    <w:multiLevelType w:val="hybridMultilevel"/>
    <w:tmpl w:val="D78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0150"/>
    <w:multiLevelType w:val="hybridMultilevel"/>
    <w:tmpl w:val="9C948B1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704FE"/>
    <w:multiLevelType w:val="hybridMultilevel"/>
    <w:tmpl w:val="71E82E34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B471F"/>
    <w:multiLevelType w:val="hybridMultilevel"/>
    <w:tmpl w:val="66C2828A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61DAC"/>
    <w:multiLevelType w:val="hybridMultilevel"/>
    <w:tmpl w:val="9B9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33C8"/>
    <w:multiLevelType w:val="multilevel"/>
    <w:tmpl w:val="8302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A32CA"/>
    <w:multiLevelType w:val="hybridMultilevel"/>
    <w:tmpl w:val="5D808FE6"/>
    <w:lvl w:ilvl="0" w:tplc="F2926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B0627"/>
    <w:multiLevelType w:val="hybridMultilevel"/>
    <w:tmpl w:val="65001F8C"/>
    <w:lvl w:ilvl="0" w:tplc="40BCE0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9110C8"/>
    <w:multiLevelType w:val="hybridMultilevel"/>
    <w:tmpl w:val="B1F8224A"/>
    <w:lvl w:ilvl="0" w:tplc="EF4CF45C">
      <w:start w:val="1"/>
      <w:numFmt w:val="decimal"/>
      <w:lvlText w:val="%1-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2F05EB"/>
    <w:multiLevelType w:val="multilevel"/>
    <w:tmpl w:val="871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E42F6"/>
    <w:multiLevelType w:val="hybridMultilevel"/>
    <w:tmpl w:val="618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714B2"/>
    <w:multiLevelType w:val="hybridMultilevel"/>
    <w:tmpl w:val="60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16475"/>
    <w:multiLevelType w:val="multilevel"/>
    <w:tmpl w:val="71BA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344BB"/>
    <w:multiLevelType w:val="hybridMultilevel"/>
    <w:tmpl w:val="FD6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46DBA"/>
    <w:multiLevelType w:val="hybridMultilevel"/>
    <w:tmpl w:val="05EC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B6D01"/>
    <w:multiLevelType w:val="hybridMultilevel"/>
    <w:tmpl w:val="C70A5E26"/>
    <w:lvl w:ilvl="0" w:tplc="677C95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32D1E"/>
    <w:multiLevelType w:val="multilevel"/>
    <w:tmpl w:val="0E8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631DC"/>
    <w:multiLevelType w:val="hybridMultilevel"/>
    <w:tmpl w:val="EE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26566"/>
    <w:multiLevelType w:val="multilevel"/>
    <w:tmpl w:val="6E5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92748"/>
    <w:multiLevelType w:val="hybridMultilevel"/>
    <w:tmpl w:val="6060C1CA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B087F"/>
    <w:multiLevelType w:val="hybridMultilevel"/>
    <w:tmpl w:val="1E4A5992"/>
    <w:lvl w:ilvl="0" w:tplc="AA647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60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9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A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4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256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B1465"/>
    <w:multiLevelType w:val="multilevel"/>
    <w:tmpl w:val="3490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C80FAB"/>
    <w:multiLevelType w:val="hybridMultilevel"/>
    <w:tmpl w:val="A686EEE0"/>
    <w:lvl w:ilvl="0" w:tplc="8E221C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544743"/>
    <w:multiLevelType w:val="multilevel"/>
    <w:tmpl w:val="1E90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A734C"/>
    <w:multiLevelType w:val="multilevel"/>
    <w:tmpl w:val="02B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1779D"/>
    <w:multiLevelType w:val="hybridMultilevel"/>
    <w:tmpl w:val="A1A2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83746"/>
    <w:multiLevelType w:val="hybridMultilevel"/>
    <w:tmpl w:val="71F8BC06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22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E196B"/>
    <w:multiLevelType w:val="hybridMultilevel"/>
    <w:tmpl w:val="DF08E72A"/>
    <w:lvl w:ilvl="0" w:tplc="6D606B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C1C0617"/>
    <w:multiLevelType w:val="multilevel"/>
    <w:tmpl w:val="BE32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0"/>
  </w:num>
  <w:num w:numId="5">
    <w:abstractNumId w:val="25"/>
  </w:num>
  <w:num w:numId="6">
    <w:abstractNumId w:val="33"/>
  </w:num>
  <w:num w:numId="7">
    <w:abstractNumId w:val="14"/>
  </w:num>
  <w:num w:numId="8">
    <w:abstractNumId w:val="28"/>
  </w:num>
  <w:num w:numId="9">
    <w:abstractNumId w:val="17"/>
  </w:num>
  <w:num w:numId="10">
    <w:abstractNumId w:val="31"/>
  </w:num>
  <w:num w:numId="11">
    <w:abstractNumId w:val="5"/>
  </w:num>
  <w:num w:numId="12">
    <w:abstractNumId w:val="21"/>
  </w:num>
  <w:num w:numId="13">
    <w:abstractNumId w:val="8"/>
  </w:num>
  <w:num w:numId="14">
    <w:abstractNumId w:val="19"/>
  </w:num>
  <w:num w:numId="15">
    <w:abstractNumId w:val="12"/>
  </w:num>
  <w:num w:numId="16">
    <w:abstractNumId w:val="23"/>
  </w:num>
  <w:num w:numId="17">
    <w:abstractNumId w:val="9"/>
  </w:num>
  <w:num w:numId="18">
    <w:abstractNumId w:val="34"/>
  </w:num>
  <w:num w:numId="19">
    <w:abstractNumId w:val="30"/>
  </w:num>
  <w:num w:numId="20">
    <w:abstractNumId w:val="10"/>
  </w:num>
  <w:num w:numId="21">
    <w:abstractNumId w:val="2"/>
  </w:num>
  <w:num w:numId="22">
    <w:abstractNumId w:val="11"/>
  </w:num>
  <w:num w:numId="23">
    <w:abstractNumId w:val="27"/>
  </w:num>
  <w:num w:numId="24">
    <w:abstractNumId w:val="6"/>
  </w:num>
  <w:num w:numId="25">
    <w:abstractNumId w:val="36"/>
  </w:num>
  <w:num w:numId="26">
    <w:abstractNumId w:val="32"/>
  </w:num>
  <w:num w:numId="27">
    <w:abstractNumId w:val="24"/>
  </w:num>
  <w:num w:numId="28">
    <w:abstractNumId w:val="20"/>
  </w:num>
  <w:num w:numId="29">
    <w:abstractNumId w:val="26"/>
  </w:num>
  <w:num w:numId="30">
    <w:abstractNumId w:val="13"/>
  </w:num>
  <w:num w:numId="31">
    <w:abstractNumId w:val="7"/>
  </w:num>
  <w:num w:numId="32">
    <w:abstractNumId w:val="29"/>
  </w:num>
  <w:num w:numId="33">
    <w:abstractNumId w:val="15"/>
  </w:num>
  <w:num w:numId="34">
    <w:abstractNumId w:val="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2AC"/>
    <w:rsid w:val="00003578"/>
    <w:rsid w:val="00010D50"/>
    <w:rsid w:val="0001280D"/>
    <w:rsid w:val="0001396A"/>
    <w:rsid w:val="00015EAA"/>
    <w:rsid w:val="00022E9F"/>
    <w:rsid w:val="00023EE4"/>
    <w:rsid w:val="0002685D"/>
    <w:rsid w:val="000276EE"/>
    <w:rsid w:val="00030469"/>
    <w:rsid w:val="00034863"/>
    <w:rsid w:val="000355F4"/>
    <w:rsid w:val="00036C81"/>
    <w:rsid w:val="00050895"/>
    <w:rsid w:val="00056A66"/>
    <w:rsid w:val="00077FA4"/>
    <w:rsid w:val="00082DAB"/>
    <w:rsid w:val="0008354E"/>
    <w:rsid w:val="00090126"/>
    <w:rsid w:val="000A08CF"/>
    <w:rsid w:val="000A54A6"/>
    <w:rsid w:val="000A6655"/>
    <w:rsid w:val="000B5068"/>
    <w:rsid w:val="000D1FFA"/>
    <w:rsid w:val="000E1425"/>
    <w:rsid w:val="000E7C20"/>
    <w:rsid w:val="000F1CFE"/>
    <w:rsid w:val="000F33BB"/>
    <w:rsid w:val="001002AC"/>
    <w:rsid w:val="00101088"/>
    <w:rsid w:val="0010209B"/>
    <w:rsid w:val="0010430A"/>
    <w:rsid w:val="00104549"/>
    <w:rsid w:val="00106F65"/>
    <w:rsid w:val="001072B9"/>
    <w:rsid w:val="001077B9"/>
    <w:rsid w:val="00117CE1"/>
    <w:rsid w:val="0012174B"/>
    <w:rsid w:val="00127007"/>
    <w:rsid w:val="00131C3B"/>
    <w:rsid w:val="001321DD"/>
    <w:rsid w:val="00144381"/>
    <w:rsid w:val="0015115D"/>
    <w:rsid w:val="00155115"/>
    <w:rsid w:val="00160FC1"/>
    <w:rsid w:val="00163DC0"/>
    <w:rsid w:val="001725CA"/>
    <w:rsid w:val="00183DD9"/>
    <w:rsid w:val="00184432"/>
    <w:rsid w:val="0018469D"/>
    <w:rsid w:val="00186100"/>
    <w:rsid w:val="001938D8"/>
    <w:rsid w:val="0019672D"/>
    <w:rsid w:val="00197DFA"/>
    <w:rsid w:val="00197EE4"/>
    <w:rsid w:val="001B1863"/>
    <w:rsid w:val="001B2FB9"/>
    <w:rsid w:val="001B4A8C"/>
    <w:rsid w:val="001C48B1"/>
    <w:rsid w:val="001C4F33"/>
    <w:rsid w:val="001C6500"/>
    <w:rsid w:val="001C728D"/>
    <w:rsid w:val="001D14A1"/>
    <w:rsid w:val="001D4A44"/>
    <w:rsid w:val="001D66B1"/>
    <w:rsid w:val="001E08A3"/>
    <w:rsid w:val="001E0F78"/>
    <w:rsid w:val="001E261C"/>
    <w:rsid w:val="001F4B68"/>
    <w:rsid w:val="00206731"/>
    <w:rsid w:val="002119E6"/>
    <w:rsid w:val="00211DED"/>
    <w:rsid w:val="00223E0D"/>
    <w:rsid w:val="002244C7"/>
    <w:rsid w:val="002256DF"/>
    <w:rsid w:val="002342C8"/>
    <w:rsid w:val="00237579"/>
    <w:rsid w:val="00241898"/>
    <w:rsid w:val="0024478D"/>
    <w:rsid w:val="0024490D"/>
    <w:rsid w:val="00272C75"/>
    <w:rsid w:val="002745B6"/>
    <w:rsid w:val="002827C7"/>
    <w:rsid w:val="00286098"/>
    <w:rsid w:val="0028777B"/>
    <w:rsid w:val="0029366B"/>
    <w:rsid w:val="00297CBF"/>
    <w:rsid w:val="002A7C59"/>
    <w:rsid w:val="002B05BF"/>
    <w:rsid w:val="002B15AD"/>
    <w:rsid w:val="002C5F74"/>
    <w:rsid w:val="002C66CE"/>
    <w:rsid w:val="002D0CB4"/>
    <w:rsid w:val="002E2E54"/>
    <w:rsid w:val="002E49BA"/>
    <w:rsid w:val="002E4ED0"/>
    <w:rsid w:val="002E6D29"/>
    <w:rsid w:val="002E6DDC"/>
    <w:rsid w:val="002F09F8"/>
    <w:rsid w:val="002F3CD0"/>
    <w:rsid w:val="002F3F65"/>
    <w:rsid w:val="002F4361"/>
    <w:rsid w:val="002F790A"/>
    <w:rsid w:val="00301A54"/>
    <w:rsid w:val="00304A72"/>
    <w:rsid w:val="00305F28"/>
    <w:rsid w:val="003070E1"/>
    <w:rsid w:val="00312340"/>
    <w:rsid w:val="00314423"/>
    <w:rsid w:val="00315996"/>
    <w:rsid w:val="00316F41"/>
    <w:rsid w:val="00320263"/>
    <w:rsid w:val="0032221E"/>
    <w:rsid w:val="00324597"/>
    <w:rsid w:val="0032461C"/>
    <w:rsid w:val="003266F8"/>
    <w:rsid w:val="00330BE9"/>
    <w:rsid w:val="00337EAB"/>
    <w:rsid w:val="00344659"/>
    <w:rsid w:val="00345FAD"/>
    <w:rsid w:val="00363E9C"/>
    <w:rsid w:val="00365572"/>
    <w:rsid w:val="00384471"/>
    <w:rsid w:val="00390589"/>
    <w:rsid w:val="00393AAC"/>
    <w:rsid w:val="0039502D"/>
    <w:rsid w:val="003A605E"/>
    <w:rsid w:val="003A6B76"/>
    <w:rsid w:val="003A7B76"/>
    <w:rsid w:val="003B1177"/>
    <w:rsid w:val="003B6A90"/>
    <w:rsid w:val="003C45C6"/>
    <w:rsid w:val="003D7C9F"/>
    <w:rsid w:val="003E211B"/>
    <w:rsid w:val="003F1780"/>
    <w:rsid w:val="003F2212"/>
    <w:rsid w:val="003F2DBB"/>
    <w:rsid w:val="003F4ED9"/>
    <w:rsid w:val="00401EF7"/>
    <w:rsid w:val="00403418"/>
    <w:rsid w:val="00403DFF"/>
    <w:rsid w:val="0040680E"/>
    <w:rsid w:val="004074BF"/>
    <w:rsid w:val="00414777"/>
    <w:rsid w:val="0042354F"/>
    <w:rsid w:val="00425019"/>
    <w:rsid w:val="004252AC"/>
    <w:rsid w:val="00425BB0"/>
    <w:rsid w:val="004276B4"/>
    <w:rsid w:val="00432BC4"/>
    <w:rsid w:val="00436318"/>
    <w:rsid w:val="004379FC"/>
    <w:rsid w:val="00437DDB"/>
    <w:rsid w:val="00444E32"/>
    <w:rsid w:val="004500DA"/>
    <w:rsid w:val="00453E91"/>
    <w:rsid w:val="0046090B"/>
    <w:rsid w:val="004638DC"/>
    <w:rsid w:val="00463A4C"/>
    <w:rsid w:val="00464F60"/>
    <w:rsid w:val="00465976"/>
    <w:rsid w:val="004666B6"/>
    <w:rsid w:val="00472466"/>
    <w:rsid w:val="00472833"/>
    <w:rsid w:val="00477773"/>
    <w:rsid w:val="0048325A"/>
    <w:rsid w:val="00484C92"/>
    <w:rsid w:val="00486155"/>
    <w:rsid w:val="00487867"/>
    <w:rsid w:val="00491259"/>
    <w:rsid w:val="00491D7A"/>
    <w:rsid w:val="004934FD"/>
    <w:rsid w:val="00496F12"/>
    <w:rsid w:val="004A1C41"/>
    <w:rsid w:val="004A31AC"/>
    <w:rsid w:val="004B63EE"/>
    <w:rsid w:val="004E0168"/>
    <w:rsid w:val="004E0949"/>
    <w:rsid w:val="004F014C"/>
    <w:rsid w:val="004F0B67"/>
    <w:rsid w:val="004F17B0"/>
    <w:rsid w:val="004F7E67"/>
    <w:rsid w:val="00501CCA"/>
    <w:rsid w:val="0050271D"/>
    <w:rsid w:val="00503CA0"/>
    <w:rsid w:val="00510594"/>
    <w:rsid w:val="0051309C"/>
    <w:rsid w:val="00517161"/>
    <w:rsid w:val="005248F5"/>
    <w:rsid w:val="00526493"/>
    <w:rsid w:val="00526F73"/>
    <w:rsid w:val="00527ADB"/>
    <w:rsid w:val="005302EE"/>
    <w:rsid w:val="00530C0C"/>
    <w:rsid w:val="00531098"/>
    <w:rsid w:val="005368F5"/>
    <w:rsid w:val="005373AA"/>
    <w:rsid w:val="005376CD"/>
    <w:rsid w:val="0053770D"/>
    <w:rsid w:val="00544F61"/>
    <w:rsid w:val="0054708E"/>
    <w:rsid w:val="005513DF"/>
    <w:rsid w:val="00564700"/>
    <w:rsid w:val="00565A97"/>
    <w:rsid w:val="00567ADB"/>
    <w:rsid w:val="0057064B"/>
    <w:rsid w:val="00570E75"/>
    <w:rsid w:val="0057294A"/>
    <w:rsid w:val="0057351C"/>
    <w:rsid w:val="005770F6"/>
    <w:rsid w:val="00577AD1"/>
    <w:rsid w:val="0058515C"/>
    <w:rsid w:val="00587106"/>
    <w:rsid w:val="0059108F"/>
    <w:rsid w:val="00595489"/>
    <w:rsid w:val="005A287B"/>
    <w:rsid w:val="005A54F5"/>
    <w:rsid w:val="005B31BF"/>
    <w:rsid w:val="005B620F"/>
    <w:rsid w:val="005C024A"/>
    <w:rsid w:val="005C15A2"/>
    <w:rsid w:val="005D4E1A"/>
    <w:rsid w:val="005D5EE1"/>
    <w:rsid w:val="005D78A6"/>
    <w:rsid w:val="005D7C35"/>
    <w:rsid w:val="005E02AF"/>
    <w:rsid w:val="005E771B"/>
    <w:rsid w:val="005F2ABA"/>
    <w:rsid w:val="005F2BD2"/>
    <w:rsid w:val="005F3510"/>
    <w:rsid w:val="00603267"/>
    <w:rsid w:val="00611B16"/>
    <w:rsid w:val="00622F99"/>
    <w:rsid w:val="00623476"/>
    <w:rsid w:val="00623B15"/>
    <w:rsid w:val="00624DB1"/>
    <w:rsid w:val="0063227B"/>
    <w:rsid w:val="00635877"/>
    <w:rsid w:val="00635D75"/>
    <w:rsid w:val="00636DE3"/>
    <w:rsid w:val="00637EA2"/>
    <w:rsid w:val="00641537"/>
    <w:rsid w:val="00647876"/>
    <w:rsid w:val="00651213"/>
    <w:rsid w:val="00652F49"/>
    <w:rsid w:val="00654898"/>
    <w:rsid w:val="00663FF7"/>
    <w:rsid w:val="00666545"/>
    <w:rsid w:val="0067232C"/>
    <w:rsid w:val="0067481B"/>
    <w:rsid w:val="00674E47"/>
    <w:rsid w:val="00682570"/>
    <w:rsid w:val="0068511F"/>
    <w:rsid w:val="006863C2"/>
    <w:rsid w:val="006A2680"/>
    <w:rsid w:val="006A3054"/>
    <w:rsid w:val="006B20A0"/>
    <w:rsid w:val="006B343A"/>
    <w:rsid w:val="006C3550"/>
    <w:rsid w:val="006D13DA"/>
    <w:rsid w:val="006D287B"/>
    <w:rsid w:val="006D4D77"/>
    <w:rsid w:val="006D5B92"/>
    <w:rsid w:val="007026EA"/>
    <w:rsid w:val="00703FC5"/>
    <w:rsid w:val="0070469B"/>
    <w:rsid w:val="00705214"/>
    <w:rsid w:val="00705B59"/>
    <w:rsid w:val="00711012"/>
    <w:rsid w:val="00711B79"/>
    <w:rsid w:val="007136C2"/>
    <w:rsid w:val="00715252"/>
    <w:rsid w:val="007311D4"/>
    <w:rsid w:val="00737D62"/>
    <w:rsid w:val="00742046"/>
    <w:rsid w:val="00746BBE"/>
    <w:rsid w:val="007512CA"/>
    <w:rsid w:val="00754473"/>
    <w:rsid w:val="00755FAE"/>
    <w:rsid w:val="007668AF"/>
    <w:rsid w:val="007678E8"/>
    <w:rsid w:val="00783689"/>
    <w:rsid w:val="00794528"/>
    <w:rsid w:val="00795C11"/>
    <w:rsid w:val="007962AC"/>
    <w:rsid w:val="007A41E1"/>
    <w:rsid w:val="007A6329"/>
    <w:rsid w:val="007B0248"/>
    <w:rsid w:val="007C1860"/>
    <w:rsid w:val="007C1AD8"/>
    <w:rsid w:val="007D0472"/>
    <w:rsid w:val="007D218F"/>
    <w:rsid w:val="007D58C5"/>
    <w:rsid w:val="007E2130"/>
    <w:rsid w:val="007E3D97"/>
    <w:rsid w:val="00801236"/>
    <w:rsid w:val="00804CBD"/>
    <w:rsid w:val="008102B4"/>
    <w:rsid w:val="008108FE"/>
    <w:rsid w:val="008121C5"/>
    <w:rsid w:val="008154B9"/>
    <w:rsid w:val="008214E8"/>
    <w:rsid w:val="0082273B"/>
    <w:rsid w:val="00831631"/>
    <w:rsid w:val="00831BC3"/>
    <w:rsid w:val="0083529A"/>
    <w:rsid w:val="008405BF"/>
    <w:rsid w:val="0084401F"/>
    <w:rsid w:val="00851265"/>
    <w:rsid w:val="00854F97"/>
    <w:rsid w:val="00860180"/>
    <w:rsid w:val="008620B8"/>
    <w:rsid w:val="00867B52"/>
    <w:rsid w:val="00876B0E"/>
    <w:rsid w:val="00877E34"/>
    <w:rsid w:val="008813CF"/>
    <w:rsid w:val="00887FA1"/>
    <w:rsid w:val="00890A3F"/>
    <w:rsid w:val="008923F5"/>
    <w:rsid w:val="00893BBE"/>
    <w:rsid w:val="00896009"/>
    <w:rsid w:val="008B5537"/>
    <w:rsid w:val="008C02E5"/>
    <w:rsid w:val="008C1C05"/>
    <w:rsid w:val="008C472C"/>
    <w:rsid w:val="008C5980"/>
    <w:rsid w:val="008D09EE"/>
    <w:rsid w:val="008E2CA1"/>
    <w:rsid w:val="008E6D9B"/>
    <w:rsid w:val="008F6D37"/>
    <w:rsid w:val="00903C69"/>
    <w:rsid w:val="0090506A"/>
    <w:rsid w:val="00914F45"/>
    <w:rsid w:val="00914F9B"/>
    <w:rsid w:val="00923DEF"/>
    <w:rsid w:val="00924258"/>
    <w:rsid w:val="00934606"/>
    <w:rsid w:val="00934A0A"/>
    <w:rsid w:val="009401BE"/>
    <w:rsid w:val="00946C85"/>
    <w:rsid w:val="00953497"/>
    <w:rsid w:val="00957898"/>
    <w:rsid w:val="00957D22"/>
    <w:rsid w:val="009656FC"/>
    <w:rsid w:val="0096625A"/>
    <w:rsid w:val="00973202"/>
    <w:rsid w:val="00980796"/>
    <w:rsid w:val="009864D5"/>
    <w:rsid w:val="00995123"/>
    <w:rsid w:val="009A5480"/>
    <w:rsid w:val="009B32DF"/>
    <w:rsid w:val="009B3FA8"/>
    <w:rsid w:val="009B6D45"/>
    <w:rsid w:val="009B73CE"/>
    <w:rsid w:val="009C3A52"/>
    <w:rsid w:val="009C57BB"/>
    <w:rsid w:val="009C7BCD"/>
    <w:rsid w:val="009D0802"/>
    <w:rsid w:val="009D3218"/>
    <w:rsid w:val="009D5D51"/>
    <w:rsid w:val="009D741E"/>
    <w:rsid w:val="009F7ED1"/>
    <w:rsid w:val="00A072D7"/>
    <w:rsid w:val="00A136E5"/>
    <w:rsid w:val="00A1614C"/>
    <w:rsid w:val="00A24FCE"/>
    <w:rsid w:val="00A304C1"/>
    <w:rsid w:val="00A31541"/>
    <w:rsid w:val="00A40DA0"/>
    <w:rsid w:val="00A4594E"/>
    <w:rsid w:val="00A4655A"/>
    <w:rsid w:val="00A57227"/>
    <w:rsid w:val="00A642B2"/>
    <w:rsid w:val="00A71A15"/>
    <w:rsid w:val="00A74209"/>
    <w:rsid w:val="00A86656"/>
    <w:rsid w:val="00A94570"/>
    <w:rsid w:val="00A9473F"/>
    <w:rsid w:val="00AA1590"/>
    <w:rsid w:val="00AA18BC"/>
    <w:rsid w:val="00AA6D71"/>
    <w:rsid w:val="00AB0531"/>
    <w:rsid w:val="00AB17DD"/>
    <w:rsid w:val="00AB21D3"/>
    <w:rsid w:val="00AB6FCA"/>
    <w:rsid w:val="00AC5A55"/>
    <w:rsid w:val="00AD33C7"/>
    <w:rsid w:val="00AF3DA1"/>
    <w:rsid w:val="00AF3F28"/>
    <w:rsid w:val="00B05E82"/>
    <w:rsid w:val="00B10B51"/>
    <w:rsid w:val="00B142DD"/>
    <w:rsid w:val="00B15069"/>
    <w:rsid w:val="00B25AE9"/>
    <w:rsid w:val="00B326F2"/>
    <w:rsid w:val="00B330C3"/>
    <w:rsid w:val="00B3359E"/>
    <w:rsid w:val="00B40DB8"/>
    <w:rsid w:val="00B510FD"/>
    <w:rsid w:val="00B5339D"/>
    <w:rsid w:val="00B5676E"/>
    <w:rsid w:val="00B63B0D"/>
    <w:rsid w:val="00B754E1"/>
    <w:rsid w:val="00B76A1A"/>
    <w:rsid w:val="00B83DB8"/>
    <w:rsid w:val="00B84AEB"/>
    <w:rsid w:val="00BA1A14"/>
    <w:rsid w:val="00BA28E6"/>
    <w:rsid w:val="00BA7D4D"/>
    <w:rsid w:val="00BB322F"/>
    <w:rsid w:val="00BB38A6"/>
    <w:rsid w:val="00BC0FB3"/>
    <w:rsid w:val="00BC4FD7"/>
    <w:rsid w:val="00BC51A8"/>
    <w:rsid w:val="00BD1F4E"/>
    <w:rsid w:val="00BE61F7"/>
    <w:rsid w:val="00BE7D14"/>
    <w:rsid w:val="00BF514E"/>
    <w:rsid w:val="00C120B0"/>
    <w:rsid w:val="00C12356"/>
    <w:rsid w:val="00C15067"/>
    <w:rsid w:val="00C173F7"/>
    <w:rsid w:val="00C240C0"/>
    <w:rsid w:val="00C27516"/>
    <w:rsid w:val="00C30A51"/>
    <w:rsid w:val="00C31A8D"/>
    <w:rsid w:val="00C34DDC"/>
    <w:rsid w:val="00C352AE"/>
    <w:rsid w:val="00C37251"/>
    <w:rsid w:val="00C51413"/>
    <w:rsid w:val="00C53368"/>
    <w:rsid w:val="00C57462"/>
    <w:rsid w:val="00C616C7"/>
    <w:rsid w:val="00C626C4"/>
    <w:rsid w:val="00C63C89"/>
    <w:rsid w:val="00C66FD7"/>
    <w:rsid w:val="00C711A8"/>
    <w:rsid w:val="00C76076"/>
    <w:rsid w:val="00C93925"/>
    <w:rsid w:val="00C94E87"/>
    <w:rsid w:val="00CA22DC"/>
    <w:rsid w:val="00CA6D0F"/>
    <w:rsid w:val="00CB3BE8"/>
    <w:rsid w:val="00CC226D"/>
    <w:rsid w:val="00CC7051"/>
    <w:rsid w:val="00CC773F"/>
    <w:rsid w:val="00CC7B1B"/>
    <w:rsid w:val="00CD30B8"/>
    <w:rsid w:val="00CD421C"/>
    <w:rsid w:val="00CE0F44"/>
    <w:rsid w:val="00CE138C"/>
    <w:rsid w:val="00CE44CE"/>
    <w:rsid w:val="00CE4CF7"/>
    <w:rsid w:val="00CF41BB"/>
    <w:rsid w:val="00CF4A9A"/>
    <w:rsid w:val="00CF61D4"/>
    <w:rsid w:val="00D023DB"/>
    <w:rsid w:val="00D04BB1"/>
    <w:rsid w:val="00D12B32"/>
    <w:rsid w:val="00D13CEF"/>
    <w:rsid w:val="00D20023"/>
    <w:rsid w:val="00D21A8D"/>
    <w:rsid w:val="00D22B6F"/>
    <w:rsid w:val="00D32010"/>
    <w:rsid w:val="00D36F89"/>
    <w:rsid w:val="00D37D3A"/>
    <w:rsid w:val="00D415A2"/>
    <w:rsid w:val="00D43528"/>
    <w:rsid w:val="00D46FC6"/>
    <w:rsid w:val="00D565B7"/>
    <w:rsid w:val="00D66AD5"/>
    <w:rsid w:val="00D7222F"/>
    <w:rsid w:val="00D7334A"/>
    <w:rsid w:val="00D739AC"/>
    <w:rsid w:val="00D74192"/>
    <w:rsid w:val="00D7477A"/>
    <w:rsid w:val="00D74B43"/>
    <w:rsid w:val="00D854C6"/>
    <w:rsid w:val="00D87B75"/>
    <w:rsid w:val="00D87EA4"/>
    <w:rsid w:val="00D91410"/>
    <w:rsid w:val="00D96571"/>
    <w:rsid w:val="00D96A54"/>
    <w:rsid w:val="00DA35A1"/>
    <w:rsid w:val="00DA560E"/>
    <w:rsid w:val="00DB3334"/>
    <w:rsid w:val="00DB4C09"/>
    <w:rsid w:val="00DC1F45"/>
    <w:rsid w:val="00DC357E"/>
    <w:rsid w:val="00DD269B"/>
    <w:rsid w:val="00DE74EE"/>
    <w:rsid w:val="00DF5D81"/>
    <w:rsid w:val="00E170D3"/>
    <w:rsid w:val="00E17501"/>
    <w:rsid w:val="00E211B4"/>
    <w:rsid w:val="00E41278"/>
    <w:rsid w:val="00E42005"/>
    <w:rsid w:val="00E5109F"/>
    <w:rsid w:val="00E5320D"/>
    <w:rsid w:val="00E5620F"/>
    <w:rsid w:val="00E5642E"/>
    <w:rsid w:val="00E60258"/>
    <w:rsid w:val="00E6113A"/>
    <w:rsid w:val="00E65776"/>
    <w:rsid w:val="00E6684C"/>
    <w:rsid w:val="00E6695A"/>
    <w:rsid w:val="00E66F8F"/>
    <w:rsid w:val="00E677AF"/>
    <w:rsid w:val="00E730C0"/>
    <w:rsid w:val="00E7698C"/>
    <w:rsid w:val="00E77896"/>
    <w:rsid w:val="00E86600"/>
    <w:rsid w:val="00E86679"/>
    <w:rsid w:val="00E9013C"/>
    <w:rsid w:val="00E9678B"/>
    <w:rsid w:val="00E976E0"/>
    <w:rsid w:val="00EA0D7D"/>
    <w:rsid w:val="00EA2624"/>
    <w:rsid w:val="00EB0BDC"/>
    <w:rsid w:val="00EB5D23"/>
    <w:rsid w:val="00EB6C6A"/>
    <w:rsid w:val="00EB7780"/>
    <w:rsid w:val="00EC41C6"/>
    <w:rsid w:val="00ED1E4D"/>
    <w:rsid w:val="00ED3A89"/>
    <w:rsid w:val="00ED6270"/>
    <w:rsid w:val="00EE25BA"/>
    <w:rsid w:val="00EF0017"/>
    <w:rsid w:val="00F02962"/>
    <w:rsid w:val="00F07C8B"/>
    <w:rsid w:val="00F07D2C"/>
    <w:rsid w:val="00F10356"/>
    <w:rsid w:val="00F1508C"/>
    <w:rsid w:val="00F20174"/>
    <w:rsid w:val="00F21832"/>
    <w:rsid w:val="00F21AA4"/>
    <w:rsid w:val="00F24BC5"/>
    <w:rsid w:val="00F251C0"/>
    <w:rsid w:val="00F310ED"/>
    <w:rsid w:val="00F31B81"/>
    <w:rsid w:val="00F402FC"/>
    <w:rsid w:val="00F417D8"/>
    <w:rsid w:val="00F4436E"/>
    <w:rsid w:val="00F53A3D"/>
    <w:rsid w:val="00F60F24"/>
    <w:rsid w:val="00F74CD4"/>
    <w:rsid w:val="00F809FE"/>
    <w:rsid w:val="00F80AE5"/>
    <w:rsid w:val="00F91257"/>
    <w:rsid w:val="00F92359"/>
    <w:rsid w:val="00F969CD"/>
    <w:rsid w:val="00F97609"/>
    <w:rsid w:val="00FA2EE7"/>
    <w:rsid w:val="00FA6449"/>
    <w:rsid w:val="00FA6AB3"/>
    <w:rsid w:val="00FB1583"/>
    <w:rsid w:val="00FB762D"/>
    <w:rsid w:val="00FB7888"/>
    <w:rsid w:val="00FC0E76"/>
    <w:rsid w:val="00FC57E0"/>
    <w:rsid w:val="00FD39D0"/>
    <w:rsid w:val="00FD74DF"/>
    <w:rsid w:val="00FE2BF4"/>
    <w:rsid w:val="00FE2FAB"/>
    <w:rsid w:val="00FE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AC"/>
    <w:pPr>
      <w:spacing w:after="200" w:line="48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9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0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2AC"/>
    <w:rPr>
      <w:rFonts w:ascii="Tahoma" w:eastAsia="Calibri" w:hAnsi="Tahoma" w:cs="Tahoma"/>
      <w:sz w:val="16"/>
      <w:szCs w:val="16"/>
    </w:rPr>
  </w:style>
  <w:style w:type="paragraph" w:styleId="a6">
    <w:name w:val="No Spacing"/>
    <w:aliases w:val="основа,Без интервала1"/>
    <w:link w:val="a7"/>
    <w:uiPriority w:val="99"/>
    <w:qFormat/>
    <w:rsid w:val="001002A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002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02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0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0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0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1002A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002AC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1002AC"/>
    <w:rPr>
      <w:rFonts w:ascii="Calibri" w:eastAsia="Calibri" w:hAnsi="Calibri" w:cs="Times New Roman"/>
    </w:rPr>
  </w:style>
  <w:style w:type="character" w:customStyle="1" w:styleId="style155">
    <w:name w:val="style155"/>
    <w:basedOn w:val="a0"/>
    <w:rsid w:val="001002AC"/>
  </w:style>
  <w:style w:type="character" w:styleId="a9">
    <w:name w:val="Strong"/>
    <w:basedOn w:val="a0"/>
    <w:uiPriority w:val="22"/>
    <w:qFormat/>
    <w:rsid w:val="001002AC"/>
    <w:rPr>
      <w:b/>
      <w:bCs/>
    </w:rPr>
  </w:style>
  <w:style w:type="paragraph" w:customStyle="1" w:styleId="Default">
    <w:name w:val="Default"/>
    <w:uiPriority w:val="99"/>
    <w:rsid w:val="00100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00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100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1002AC"/>
  </w:style>
  <w:style w:type="character" w:customStyle="1" w:styleId="c23">
    <w:name w:val="c23"/>
    <w:basedOn w:val="a0"/>
    <w:rsid w:val="001002AC"/>
  </w:style>
  <w:style w:type="paragraph" w:styleId="ab">
    <w:name w:val="header"/>
    <w:basedOn w:val="a"/>
    <w:link w:val="ac"/>
    <w:uiPriority w:val="99"/>
    <w:unhideWhenUsed/>
    <w:rsid w:val="001002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1002AC"/>
  </w:style>
  <w:style w:type="paragraph" w:styleId="ad">
    <w:name w:val="footnote text"/>
    <w:basedOn w:val="a"/>
    <w:link w:val="ae"/>
    <w:uiPriority w:val="99"/>
    <w:semiHidden/>
    <w:unhideWhenUsed/>
    <w:rsid w:val="001002A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02AC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02AC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10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02AC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5368F5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5368F5"/>
    <w:rPr>
      <w:rFonts w:ascii="Times New Roman" w:hAnsi="Times New Roman" w:cs="Times New Roman"/>
      <w:color w:val="000000"/>
      <w:sz w:val="22"/>
      <w:szCs w:val="22"/>
    </w:rPr>
  </w:style>
  <w:style w:type="paragraph" w:styleId="af2">
    <w:name w:val="Body Text"/>
    <w:aliases w:val="body text,Основной текст Знак1,Основной текст Знак Знак,Основной текст отчета"/>
    <w:basedOn w:val="a"/>
    <w:link w:val="af3"/>
    <w:unhideWhenUsed/>
    <w:rsid w:val="005368F5"/>
    <w:pPr>
      <w:spacing w:after="120" w:line="276" w:lineRule="auto"/>
    </w:p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f2"/>
    <w:rsid w:val="005368F5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5368F5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368F5"/>
    <w:rPr>
      <w:rFonts w:ascii="Times New Roman" w:hAnsi="Times New Roman" w:cs="Times New Roman"/>
      <w:color w:val="000000"/>
      <w:sz w:val="28"/>
      <w:szCs w:val="28"/>
    </w:rPr>
  </w:style>
  <w:style w:type="character" w:customStyle="1" w:styleId="af4">
    <w:name w:val="Основной текст + Полужирный"/>
    <w:basedOn w:val="af3"/>
    <w:semiHidden/>
    <w:rsid w:val="00705214"/>
    <w:rPr>
      <w:rFonts w:ascii="Century Schoolbook" w:eastAsia="Calibri" w:hAnsi="Century Schoolbook" w:cs="Times New Roman"/>
      <w:b/>
      <w:bCs/>
      <w:sz w:val="24"/>
      <w:szCs w:val="24"/>
      <w:lang w:bidi="ar-SA"/>
    </w:rPr>
  </w:style>
  <w:style w:type="character" w:styleId="af5">
    <w:name w:val="Hyperlink"/>
    <w:basedOn w:val="a0"/>
    <w:uiPriority w:val="99"/>
    <w:unhideWhenUsed/>
    <w:rsid w:val="00393AAC"/>
    <w:rPr>
      <w:color w:val="0000FF"/>
      <w:u w:val="single"/>
    </w:rPr>
  </w:style>
  <w:style w:type="paragraph" w:customStyle="1" w:styleId="c6">
    <w:name w:val="c6"/>
    <w:basedOn w:val="a"/>
    <w:rsid w:val="00241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41898"/>
  </w:style>
  <w:style w:type="paragraph" w:customStyle="1" w:styleId="c3">
    <w:name w:val="c3"/>
    <w:basedOn w:val="a"/>
    <w:rsid w:val="0056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65A97"/>
  </w:style>
  <w:style w:type="character" w:customStyle="1" w:styleId="c2">
    <w:name w:val="c2"/>
    <w:basedOn w:val="a0"/>
    <w:rsid w:val="00565A97"/>
  </w:style>
  <w:style w:type="character" w:customStyle="1" w:styleId="10">
    <w:name w:val="Заголовок 1 Знак"/>
    <w:basedOn w:val="a0"/>
    <w:link w:val="1"/>
    <w:uiPriority w:val="9"/>
    <w:rsid w:val="0089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7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3A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30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E4ED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21">
    <w:name w:val="Сетка таблицы2"/>
    <w:basedOn w:val="a1"/>
    <w:next w:val="a8"/>
    <w:uiPriority w:val="39"/>
    <w:rsid w:val="0049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A8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C1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18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18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F0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1C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13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39"/>
    <w:rsid w:val="0013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13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39"/>
    <w:rsid w:val="0030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8;ol&#1088;in&#1086;1611@&#1075;&#1072;mbler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r-mlp.sch.b-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lial-grn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rr-mlp.sch.b-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914C-611F-4A38-936C-2C9DD92D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8788</Words>
  <Characters>50097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2020-08-03T05:08:00Z</cp:lastPrinted>
  <dcterms:created xsi:type="dcterms:W3CDTF">2021-08-02T09:33:00Z</dcterms:created>
  <dcterms:modified xsi:type="dcterms:W3CDTF">2021-08-02T09:33:00Z</dcterms:modified>
</cp:coreProperties>
</file>